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0E9" w:rsidRDefault="000B00E9" w:rsidP="000B00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00E9" w:rsidRPr="005B2FDB" w:rsidRDefault="005B2FDB" w:rsidP="005B2FD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5B2FDB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ПРОЕКТ</w:t>
      </w:r>
    </w:p>
    <w:p w:rsidR="000B00E9" w:rsidRDefault="000B00E9" w:rsidP="000B00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0B00E9" w:rsidRDefault="000B00E9" w:rsidP="000B0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ХАНТЫ-МАНСИЙСКИЙ РАЙОН</w:t>
      </w:r>
    </w:p>
    <w:p w:rsidR="000B00E9" w:rsidRDefault="000B00E9" w:rsidP="000B0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Ханты-Мансийский автономный округ – Югра</w:t>
      </w:r>
    </w:p>
    <w:p w:rsidR="000B00E9" w:rsidRDefault="000B00E9" w:rsidP="000B0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B00E9" w:rsidRDefault="000B00E9" w:rsidP="000B0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0B00E9" w:rsidRDefault="000B00E9" w:rsidP="000B0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0B00E9" w:rsidRDefault="000B00E9" w:rsidP="000B0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О С Т А Н О В Л Е Н И Е</w:t>
      </w:r>
    </w:p>
    <w:p w:rsidR="000B00E9" w:rsidRDefault="000B00E9" w:rsidP="000B0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B00E9" w:rsidRDefault="000B00E9" w:rsidP="000B00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                                                                                                  </w:t>
      </w:r>
      <w:r w:rsidR="00AC4B7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№ </w:t>
      </w:r>
    </w:p>
    <w:p w:rsidR="000B00E9" w:rsidRDefault="000B00E9" w:rsidP="000B00E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г. Ханты-Мансийск</w:t>
      </w:r>
    </w:p>
    <w:p w:rsidR="000B00E9" w:rsidRDefault="000B00E9" w:rsidP="000B00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B00E9" w:rsidRDefault="000B00E9" w:rsidP="000B00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B00E9" w:rsidRDefault="000B00E9" w:rsidP="000B00E9">
      <w:pPr>
        <w:pStyle w:val="af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:rsidR="000B00E9" w:rsidRDefault="000B00E9" w:rsidP="000B00E9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Ханты-Мансийского </w:t>
      </w:r>
    </w:p>
    <w:p w:rsidR="000B00E9" w:rsidRDefault="000B00E9" w:rsidP="000B00E9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от 11.12.2020 № 333</w:t>
      </w:r>
    </w:p>
    <w:p w:rsidR="000B00E9" w:rsidRDefault="000B00E9" w:rsidP="000B00E9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муниципальной программе </w:t>
      </w:r>
    </w:p>
    <w:p w:rsidR="000B00E9" w:rsidRDefault="000B00E9" w:rsidP="000B00E9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Ханты-Мансийского района «Развитие </w:t>
      </w:r>
    </w:p>
    <w:p w:rsidR="000B00E9" w:rsidRDefault="000B00E9" w:rsidP="000B00E9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агропромышленного комплекса</w:t>
      </w:r>
    </w:p>
    <w:p w:rsidR="000B00E9" w:rsidRDefault="000B00E9" w:rsidP="000B00E9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</w:t>
      </w:r>
    </w:p>
    <w:p w:rsidR="000B00E9" w:rsidRDefault="000B00E9" w:rsidP="000B00E9">
      <w:pPr>
        <w:pStyle w:val="af"/>
        <w:tabs>
          <w:tab w:val="left" w:pos="510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2021 – 2023 годы»</w:t>
      </w:r>
    </w:p>
    <w:p w:rsidR="000B00E9" w:rsidRDefault="000B00E9" w:rsidP="000B00E9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0B00E9" w:rsidRDefault="000B00E9" w:rsidP="000B00E9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0B00E9" w:rsidRDefault="000B00E9" w:rsidP="000B00E9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Руководствуясь Бюджетным кодексом Российской Федерации, </w:t>
      </w:r>
      <w:r w:rsidRPr="00FA209A">
        <w:rPr>
          <w:rFonts w:ascii="Times New Roman" w:hAnsi="Times New Roman"/>
          <w:sz w:val="28"/>
          <w:szCs w:val="28"/>
        </w:rPr>
        <w:t xml:space="preserve">постановлением администрации Ханты-Мансийского района от 07.09.2018 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</w:t>
      </w:r>
      <w:r w:rsidRPr="00FA209A">
        <w:rPr>
          <w:rFonts w:ascii="Times New Roman" w:hAnsi="Times New Roman"/>
          <w:sz w:val="28"/>
          <w:szCs w:val="28"/>
        </w:rPr>
        <w:br/>
        <w:t xml:space="preserve">и реализации», в </w:t>
      </w:r>
      <w:r w:rsidRPr="00FA209A">
        <w:rPr>
          <w:rFonts w:ascii="Times New Roman" w:eastAsia="Arial" w:hAnsi="Times New Roman"/>
          <w:bCs/>
          <w:sz w:val="28"/>
          <w:szCs w:val="28"/>
        </w:rPr>
        <w:t>целях создания благоприятных условий для</w:t>
      </w:r>
      <w:r w:rsidRPr="00FA209A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развития</w:t>
      </w:r>
      <w:r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агропромышленного комплекса</w:t>
      </w:r>
      <w:r>
        <w:rPr>
          <w:rFonts w:ascii="Times New Roman" w:eastAsia="Arial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традиционной хозяйственной деятельности коренных малочисленных народов Севера Ханты-Мансийского района</w:t>
      </w:r>
      <w:r>
        <w:rPr>
          <w:rFonts w:ascii="Times New Roman" w:eastAsia="Arial" w:hAnsi="Times New Roman"/>
          <w:bCs/>
          <w:sz w:val="28"/>
          <w:szCs w:val="28"/>
        </w:rPr>
        <w:t>:</w:t>
      </w:r>
      <w:proofErr w:type="gramEnd"/>
    </w:p>
    <w:p w:rsidR="000B00E9" w:rsidRDefault="000B00E9" w:rsidP="000B00E9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0B00E9" w:rsidRDefault="000B00E9" w:rsidP="000B00E9">
      <w:pPr>
        <w:pStyle w:val="af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постановление администрации Ханты-Мансийского района от 11.12.2020 № 333 «О муниципальной программе Ханты-Мансийского района «Развитие агропромышленного комплекса Ханты-Мансийского района на 2021 – 2023 годы» изменения, изложив приложение к постановлению в новой редакции:</w:t>
      </w:r>
    </w:p>
    <w:p w:rsidR="000B00E9" w:rsidRDefault="000B00E9" w:rsidP="000B00E9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0B00E9" w:rsidRDefault="000B00E9" w:rsidP="000B00E9">
      <w:pPr>
        <w:pStyle w:val="FR1"/>
        <w:spacing w:line="240" w:lineRule="auto"/>
        <w:ind w:left="1069"/>
        <w:jc w:val="right"/>
        <w:rPr>
          <w:b w:val="0"/>
        </w:rPr>
      </w:pPr>
      <w:r>
        <w:rPr>
          <w:b w:val="0"/>
        </w:rPr>
        <w:t>«Приложение</w:t>
      </w:r>
    </w:p>
    <w:p w:rsidR="000B00E9" w:rsidRDefault="000B00E9" w:rsidP="000B00E9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B00E9" w:rsidRDefault="000B00E9" w:rsidP="000B00E9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0B00E9" w:rsidRDefault="000B00E9" w:rsidP="000B00E9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11.12.2020 № 333</w:t>
      </w:r>
    </w:p>
    <w:p w:rsidR="000B00E9" w:rsidRDefault="000B00E9" w:rsidP="000B00E9">
      <w:pPr>
        <w:pStyle w:val="ConsPlusNormal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Паспорт </w:t>
      </w:r>
    </w:p>
    <w:p w:rsidR="000B00E9" w:rsidRDefault="000B00E9" w:rsidP="000B00E9">
      <w:pPr>
        <w:pStyle w:val="ConsPlusNormal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 Ханты-Мансийского района</w:t>
      </w:r>
    </w:p>
    <w:p w:rsidR="000B00E9" w:rsidRDefault="000B00E9" w:rsidP="000B00E9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муниципальная программа)</w:t>
      </w:r>
    </w:p>
    <w:p w:rsidR="000B00E9" w:rsidRDefault="000B00E9" w:rsidP="000B00E9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05" w:type="dxa"/>
        <w:tblLayout w:type="fixed"/>
        <w:tblCellMar>
          <w:left w:w="51" w:type="dxa"/>
          <w:right w:w="51" w:type="dxa"/>
        </w:tblCellMar>
        <w:tblLook w:val="04A0"/>
      </w:tblPr>
      <w:tblGrid>
        <w:gridCol w:w="28"/>
        <w:gridCol w:w="2693"/>
        <w:gridCol w:w="6684"/>
      </w:tblGrid>
      <w:tr w:rsidR="000B00E9" w:rsidTr="000B00E9">
        <w:trPr>
          <w:trHeight w:val="20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«Развитие агропромышленного комплекса Ханты-Мансийского района на 2021 – 2023 годы»</w:t>
            </w:r>
          </w:p>
        </w:tc>
      </w:tr>
      <w:tr w:rsidR="000B00E9" w:rsidTr="000B00E9">
        <w:trPr>
          <w:trHeight w:val="20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утверждения муниципальной программы 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администрации Ханты-Мансийского района от 11.12.2020 № 333 «О муниципальной программе Ханты-Мансийского района «Развитие агропромышленного комплекса  Ханты-Мансийского района на 2021-2023 годы»</w:t>
            </w:r>
          </w:p>
        </w:tc>
      </w:tr>
      <w:tr w:rsidR="000B00E9" w:rsidTr="000B00E9">
        <w:trPr>
          <w:trHeight w:val="20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Ханты-Мансийского района (комитет экономической политики администрации Ханты-Мансийского района)</w:t>
            </w:r>
          </w:p>
        </w:tc>
      </w:tr>
      <w:tr w:rsidR="000B00E9" w:rsidTr="000B00E9">
        <w:trPr>
          <w:trHeight w:val="331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строительства, архитектуры и ЖКХ администрации Ханты-Мансийского района (далее – департамент строительства, архитектуры и ЖКХ); </w:t>
            </w:r>
          </w:p>
          <w:p w:rsidR="000B00E9" w:rsidRDefault="000B00E9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</w:t>
            </w:r>
            <w:r w:rsidR="002B132E">
              <w:rPr>
                <w:rFonts w:ascii="Times New Roman" w:hAnsi="Times New Roman" w:cs="Times New Roman"/>
                <w:sz w:val="28"/>
                <w:szCs w:val="28"/>
              </w:rPr>
              <w:t xml:space="preserve">ьское  поселение </w:t>
            </w:r>
            <w:proofErr w:type="spellStart"/>
            <w:r w:rsidR="002B132E">
              <w:rPr>
                <w:rFonts w:ascii="Times New Roman" w:hAnsi="Times New Roman" w:cs="Times New Roman"/>
                <w:sz w:val="28"/>
                <w:szCs w:val="28"/>
              </w:rPr>
              <w:t>Горноправдинск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B00E9" w:rsidRDefault="002B132E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сельское  поселение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Селиярово</w:t>
            </w:r>
            <w:proofErr w:type="spellEnd"/>
            <w:r w:rsidR="000B00E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B00E9" w:rsidRDefault="002B132E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сельское  поселение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Шапша</w:t>
            </w:r>
            <w:proofErr w:type="spellEnd"/>
            <w:r w:rsidR="000B00E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B00E9" w:rsidRDefault="002B132E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сельское  поселение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Выкатной</w:t>
            </w:r>
            <w:proofErr w:type="spellEnd"/>
            <w:r w:rsidR="000B00E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B00E9" w:rsidRDefault="002B132E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сельское  поселение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Кедровый</w:t>
            </w:r>
            <w:proofErr w:type="gramEnd"/>
            <w:r w:rsidR="000B00E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B00E9" w:rsidRDefault="002B132E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сельское  поселение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Кышик</w:t>
            </w:r>
            <w:proofErr w:type="spellEnd"/>
            <w:r w:rsidR="000B00E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B00E9" w:rsidRDefault="002B132E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сельское  поселение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Луговской</w:t>
            </w:r>
            <w:proofErr w:type="spellEnd"/>
            <w:r w:rsidR="000B00E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B00E9" w:rsidRDefault="002B132E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сельское  поселение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Сибирский</w:t>
            </w:r>
            <w:proofErr w:type="gramEnd"/>
            <w:r w:rsidR="000B00E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B00E9" w:rsidRDefault="000B00E9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сельское  поселение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Цингалы</w:t>
            </w:r>
            <w:proofErr w:type="spellEnd"/>
          </w:p>
        </w:tc>
      </w:tr>
      <w:tr w:rsidR="000B00E9" w:rsidTr="000B00E9">
        <w:trPr>
          <w:trHeight w:val="20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устойчивое развитие агропромышленного комплекса, повышение конкурентоспособности продукции, произведенной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Ханты-Мансийском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</w:p>
        </w:tc>
      </w:tr>
      <w:tr w:rsidR="000B00E9" w:rsidTr="000B00E9">
        <w:trPr>
          <w:trHeight w:val="20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pStyle w:val="ConsPlusNormal0"/>
              <w:numPr>
                <w:ilvl w:val="0"/>
                <w:numId w:val="4"/>
              </w:numPr>
              <w:tabs>
                <w:tab w:val="left" w:pos="397"/>
              </w:tabs>
              <w:spacing w:line="276" w:lineRule="auto"/>
              <w:ind w:left="0"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объемов производства и переработки основных видов сельскохозяйственной продукции. </w:t>
            </w:r>
          </w:p>
          <w:p w:rsidR="000B00E9" w:rsidRDefault="000B00E9">
            <w:pPr>
              <w:pStyle w:val="af0"/>
              <w:numPr>
                <w:ilvl w:val="0"/>
                <w:numId w:val="4"/>
              </w:numPr>
              <w:tabs>
                <w:tab w:val="left" w:pos="397"/>
              </w:tabs>
              <w:autoSpaceDE w:val="0"/>
              <w:autoSpaceDN w:val="0"/>
              <w:adjustRightInd w:val="0"/>
              <w:spacing w:line="276" w:lineRule="auto"/>
              <w:ind w:left="0" w:firstLine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Содействие развитию экономики традиционных форм хозяйствования.</w:t>
            </w:r>
          </w:p>
          <w:p w:rsidR="000B00E9" w:rsidRDefault="000B00E9">
            <w:pPr>
              <w:pStyle w:val="ConsPlusNormal0"/>
              <w:numPr>
                <w:ilvl w:val="0"/>
                <w:numId w:val="4"/>
              </w:numPr>
              <w:tabs>
                <w:tab w:val="left" w:pos="397"/>
              </w:tabs>
              <w:spacing w:line="276" w:lineRule="auto"/>
              <w:ind w:left="0"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стабильной благополучной эпизоотической обстановки, включая защиту населения от болезней, общих для человека и животных</w:t>
            </w:r>
          </w:p>
        </w:tc>
      </w:tr>
      <w:tr w:rsidR="000B00E9" w:rsidTr="000B00E9">
        <w:trPr>
          <w:trHeight w:val="20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Pr="000B00E9" w:rsidRDefault="000B00E9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0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Подпрограммы 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Pr="000B00E9" w:rsidRDefault="000B00E9">
            <w:pPr>
              <w:pStyle w:val="ConsPlusNormal0"/>
              <w:numPr>
                <w:ilvl w:val="0"/>
                <w:numId w:val="6"/>
              </w:numPr>
              <w:spacing w:line="276" w:lineRule="auto"/>
              <w:ind w:left="0" w:firstLine="0"/>
              <w:jc w:val="both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0B00E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Развитие отрасли растениеводства»;</w:t>
            </w:r>
          </w:p>
          <w:p w:rsidR="000B00E9" w:rsidRPr="000B00E9" w:rsidRDefault="000B00E9">
            <w:pPr>
              <w:pStyle w:val="ConsPlusNormal0"/>
              <w:numPr>
                <w:ilvl w:val="0"/>
                <w:numId w:val="6"/>
              </w:numPr>
              <w:spacing w:line="276" w:lineRule="auto"/>
              <w:ind w:left="0" w:firstLine="0"/>
              <w:jc w:val="both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0B00E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«Развитие отрасли животноводства»;</w:t>
            </w:r>
          </w:p>
          <w:p w:rsidR="000B00E9" w:rsidRPr="000B00E9" w:rsidRDefault="000B00E9">
            <w:pPr>
              <w:pStyle w:val="ConsPlusNormal0"/>
              <w:numPr>
                <w:ilvl w:val="0"/>
                <w:numId w:val="6"/>
              </w:numPr>
              <w:spacing w:line="276" w:lineRule="auto"/>
              <w:ind w:left="0" w:firstLine="0"/>
              <w:jc w:val="both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0B00E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«Поддержка </w:t>
            </w:r>
            <w:proofErr w:type="spellStart"/>
            <w:r w:rsidRPr="000B00E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рыбохозяйственного</w:t>
            </w:r>
            <w:proofErr w:type="spellEnd"/>
            <w:r w:rsidRPr="000B00E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комплекса»;</w:t>
            </w:r>
          </w:p>
          <w:p w:rsidR="000B00E9" w:rsidRPr="000B00E9" w:rsidRDefault="000B00E9">
            <w:pPr>
              <w:pStyle w:val="ConsPlusNormal0"/>
              <w:numPr>
                <w:ilvl w:val="0"/>
                <w:numId w:val="6"/>
              </w:numPr>
              <w:spacing w:line="276" w:lineRule="auto"/>
              <w:ind w:left="0" w:firstLine="0"/>
              <w:jc w:val="both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0B00E9">
              <w:rPr>
                <w:rFonts w:ascii="Times New Roman" w:eastAsia="Times New Roman" w:hAnsi="Times New Roman" w:cs="Times New Roman"/>
                <w:sz w:val="28"/>
                <w:szCs w:val="28"/>
              </w:rPr>
              <w:t>«Поддержка развития системы заготовки и переработки дикоросов»;</w:t>
            </w:r>
          </w:p>
          <w:p w:rsidR="000B00E9" w:rsidRPr="000B00E9" w:rsidRDefault="000B00E9">
            <w:pPr>
              <w:pStyle w:val="ConsPlusNormal0"/>
              <w:numPr>
                <w:ilvl w:val="0"/>
                <w:numId w:val="6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0E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«Обеспечение стабильной благополучной эпизоотической обстановки </w:t>
            </w:r>
            <w:proofErr w:type="gramStart"/>
            <w:r w:rsidRPr="000B00E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в</w:t>
            </w:r>
            <w:proofErr w:type="gramEnd"/>
            <w:r w:rsidRPr="000B00E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</w:t>
            </w:r>
            <w:proofErr w:type="gramStart"/>
            <w:r w:rsidRPr="000B00E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Ханты-Мансийском</w:t>
            </w:r>
            <w:proofErr w:type="gramEnd"/>
            <w:r w:rsidRPr="000B00E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районе и защита населения от болезней, общих для человека и животных»</w:t>
            </w:r>
          </w:p>
        </w:tc>
      </w:tr>
      <w:tr w:rsidR="000B00E9" w:rsidTr="000B00E9">
        <w:trPr>
          <w:trHeight w:val="20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Портфели проектов, проекты, входящие в состав муниципальной программы, в том числе, направленные на реализацию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Ханты-Мансийском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районе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0B00E9" w:rsidTr="000B00E9">
        <w:trPr>
          <w:trHeight w:val="20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pStyle w:val="af0"/>
              <w:numPr>
                <w:ilvl w:val="0"/>
                <w:numId w:val="8"/>
              </w:numPr>
              <w:tabs>
                <w:tab w:val="left" w:pos="397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производства овощей в хозяйствах</w:t>
            </w:r>
            <w:r w:rsidR="00FA209A">
              <w:rPr>
                <w:sz w:val="28"/>
                <w:szCs w:val="28"/>
              </w:rPr>
              <w:t xml:space="preserve"> всех категорий с 2 100 до 3020</w:t>
            </w:r>
            <w:r>
              <w:rPr>
                <w:sz w:val="28"/>
                <w:szCs w:val="28"/>
              </w:rPr>
              <w:t xml:space="preserve"> тонн.</w:t>
            </w:r>
          </w:p>
          <w:p w:rsidR="000B00E9" w:rsidRDefault="000B00E9">
            <w:pPr>
              <w:pStyle w:val="af0"/>
              <w:numPr>
                <w:ilvl w:val="0"/>
                <w:numId w:val="8"/>
              </w:numPr>
              <w:tabs>
                <w:tab w:val="left" w:pos="397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производства скота и птицы на убой в хозяйствах всех категорий с 1 045 до 1 170 тонн.</w:t>
            </w:r>
          </w:p>
          <w:p w:rsidR="000B00E9" w:rsidRDefault="000B00E9">
            <w:pPr>
              <w:pStyle w:val="af0"/>
              <w:numPr>
                <w:ilvl w:val="0"/>
                <w:numId w:val="8"/>
              </w:numPr>
              <w:tabs>
                <w:tab w:val="left" w:pos="397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производства молока в хозяйствах всех категорий с 6 170 до 6 300 тонн.</w:t>
            </w:r>
          </w:p>
          <w:p w:rsidR="000B00E9" w:rsidRDefault="000B00E9">
            <w:pPr>
              <w:pStyle w:val="af0"/>
              <w:numPr>
                <w:ilvl w:val="0"/>
                <w:numId w:val="8"/>
              </w:numPr>
              <w:tabs>
                <w:tab w:val="left" w:pos="397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производства пищевой рыбной продукции</w:t>
            </w:r>
            <w:r w:rsidR="00AB153E">
              <w:rPr>
                <w:sz w:val="28"/>
                <w:szCs w:val="28"/>
              </w:rPr>
              <w:t xml:space="preserve"> собственного производства с 170 </w:t>
            </w:r>
            <w:r w:rsidR="00AB153E">
              <w:rPr>
                <w:sz w:val="28"/>
                <w:szCs w:val="28"/>
              </w:rPr>
              <w:br/>
              <w:t xml:space="preserve">до </w:t>
            </w:r>
            <w:r w:rsidR="00AA1683">
              <w:rPr>
                <w:sz w:val="28"/>
                <w:szCs w:val="28"/>
              </w:rPr>
              <w:t>30</w:t>
            </w:r>
            <w:r w:rsidR="00AB153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тонн.</w:t>
            </w:r>
          </w:p>
          <w:p w:rsidR="000B00E9" w:rsidRDefault="000B00E9">
            <w:pPr>
              <w:pStyle w:val="af0"/>
              <w:numPr>
                <w:ilvl w:val="0"/>
                <w:numId w:val="8"/>
              </w:numPr>
              <w:tabs>
                <w:tab w:val="left" w:pos="397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о</w:t>
            </w:r>
            <w:r w:rsidR="00AB153E">
              <w:rPr>
                <w:sz w:val="28"/>
                <w:szCs w:val="28"/>
              </w:rPr>
              <w:t xml:space="preserve">бъемов заготовки дикоросов </w:t>
            </w:r>
            <w:r w:rsidR="00AB153E">
              <w:rPr>
                <w:sz w:val="28"/>
                <w:szCs w:val="28"/>
              </w:rPr>
              <w:br/>
              <w:t>с 63 до 140</w:t>
            </w:r>
            <w:r>
              <w:rPr>
                <w:sz w:val="28"/>
                <w:szCs w:val="28"/>
              </w:rPr>
              <w:t xml:space="preserve"> тонн.</w:t>
            </w:r>
          </w:p>
          <w:p w:rsidR="000B00E9" w:rsidRDefault="000B00E9">
            <w:pPr>
              <w:pStyle w:val="af0"/>
              <w:numPr>
                <w:ilvl w:val="0"/>
                <w:numId w:val="8"/>
              </w:numPr>
              <w:tabs>
                <w:tab w:val="left" w:pos="397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объема валовой продукции сельского </w:t>
            </w:r>
            <w:r>
              <w:rPr>
                <w:sz w:val="28"/>
                <w:szCs w:val="28"/>
              </w:rPr>
              <w:lastRenderedPageBreak/>
              <w:t>хозяйства на 10 тыс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>еловек с 1005,0 до 1020,0 млн. рублей.</w:t>
            </w:r>
          </w:p>
          <w:p w:rsidR="000B00E9" w:rsidRDefault="000B00E9">
            <w:pPr>
              <w:pStyle w:val="ConsPlusNormal0"/>
              <w:numPr>
                <w:ilvl w:val="0"/>
                <w:numId w:val="8"/>
              </w:numPr>
              <w:tabs>
                <w:tab w:val="left" w:pos="397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работающих в отрасли сельского хозяйства с 410 до 440 человек.</w:t>
            </w:r>
          </w:p>
          <w:p w:rsidR="000B00E9" w:rsidRDefault="000B00E9">
            <w:pPr>
              <w:pStyle w:val="ConsPlusNormal0"/>
              <w:numPr>
                <w:ilvl w:val="0"/>
                <w:numId w:val="8"/>
              </w:numPr>
              <w:tabs>
                <w:tab w:val="left" w:pos="397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отловленных  животных без владельцев  с 106 до 167 единиц</w:t>
            </w:r>
          </w:p>
        </w:tc>
      </w:tr>
      <w:tr w:rsidR="000B00E9" w:rsidTr="000B00E9">
        <w:trPr>
          <w:gridBefore w:val="1"/>
          <w:wBefore w:w="28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– 2023 годы</w:t>
            </w:r>
          </w:p>
        </w:tc>
      </w:tr>
      <w:tr w:rsidR="000B00E9" w:rsidTr="000B00E9">
        <w:trPr>
          <w:gridBefore w:val="1"/>
          <w:wBefore w:w="28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Pr="00EA1ECD" w:rsidRDefault="000B00E9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ECD">
              <w:rPr>
                <w:rFonts w:ascii="Times New Roman" w:hAnsi="Times New Roman" w:cs="Times New Roman"/>
                <w:sz w:val="28"/>
                <w:szCs w:val="28"/>
              </w:rPr>
              <w:t xml:space="preserve">Параметры </w:t>
            </w:r>
          </w:p>
          <w:p w:rsidR="000B00E9" w:rsidRPr="00EA1ECD" w:rsidRDefault="000B00E9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ECD">
              <w:rPr>
                <w:rFonts w:ascii="Times New Roman" w:hAnsi="Times New Roman" w:cs="Times New Roman"/>
                <w:sz w:val="28"/>
                <w:szCs w:val="28"/>
              </w:rPr>
              <w:t>финансового обеспечения муниципальной программы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Pr="00EA1ECD" w:rsidRDefault="000B00E9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ECD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муниципальной</w:t>
            </w:r>
            <w:r w:rsidR="009B547F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составляет 360 598,20</w:t>
            </w:r>
            <w:r w:rsidRPr="00EA1EC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0B00E9" w:rsidRPr="00EA1ECD" w:rsidRDefault="000B00E9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ECD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9B547F">
              <w:rPr>
                <w:rFonts w:ascii="Times New Roman" w:hAnsi="Times New Roman" w:cs="Times New Roman"/>
                <w:sz w:val="28"/>
                <w:szCs w:val="28"/>
              </w:rPr>
              <w:t xml:space="preserve"> –121 475,00</w:t>
            </w:r>
            <w:r w:rsidRPr="00EA1EC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B00E9" w:rsidRPr="00EA1ECD" w:rsidRDefault="000B00E9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ECD">
              <w:rPr>
                <w:rFonts w:ascii="Times New Roman" w:hAnsi="Times New Roman" w:cs="Times New Roman"/>
                <w:sz w:val="28"/>
                <w:szCs w:val="28"/>
              </w:rPr>
              <w:t>2022 год – 119 311,40 тыс. рублей;</w:t>
            </w:r>
          </w:p>
          <w:p w:rsidR="000B00E9" w:rsidRPr="00EA1ECD" w:rsidRDefault="000B00E9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ECD">
              <w:rPr>
                <w:rFonts w:ascii="Times New Roman" w:hAnsi="Times New Roman" w:cs="Times New Roman"/>
                <w:sz w:val="28"/>
                <w:szCs w:val="28"/>
              </w:rPr>
              <w:t>2023 год – 119 811,80 тыс. рублей</w:t>
            </w:r>
          </w:p>
        </w:tc>
      </w:tr>
      <w:tr w:rsidR="000B00E9" w:rsidTr="000B00E9">
        <w:trPr>
          <w:gridBefore w:val="1"/>
          <w:wBefore w:w="28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налоговых расходов Ханты-Мансийского района (с расшифровкой по годам реализации муниципальной программы)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</w:tbl>
    <w:p w:rsidR="000B00E9" w:rsidRDefault="000B00E9" w:rsidP="000B00E9">
      <w:pPr>
        <w:pStyle w:val="af0"/>
        <w:ind w:left="0"/>
        <w:jc w:val="center"/>
        <w:rPr>
          <w:sz w:val="28"/>
          <w:szCs w:val="28"/>
        </w:rPr>
      </w:pPr>
    </w:p>
    <w:p w:rsidR="000B00E9" w:rsidRDefault="000B00E9" w:rsidP="000B00E9">
      <w:pPr>
        <w:pStyle w:val="ConsPlusNormal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Механизм реализации муниципальной программы</w:t>
      </w:r>
    </w:p>
    <w:p w:rsidR="000B00E9" w:rsidRDefault="000B00E9" w:rsidP="000B00E9">
      <w:pPr>
        <w:pStyle w:val="ConsPlusNormal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B00E9" w:rsidRDefault="000B00E9" w:rsidP="000B00E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Комплексное управление муниципальной программой и распоряжение средствами местного бюджета и бюджета автономного округа в объеме бюджетных ассигнований, утвержденных в бюджете района на реализацию муниципальной программы на очередной финансовый год, осуществляет администрация Ханты-Мансийского района (комитет экономической политики).</w:t>
      </w:r>
    </w:p>
    <w:p w:rsidR="000B00E9" w:rsidRDefault="000B00E9" w:rsidP="000B00E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Соисполнителями муниципальной программы являются:</w:t>
      </w:r>
    </w:p>
    <w:p w:rsidR="000B00E9" w:rsidRDefault="000B00E9" w:rsidP="000B00E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строительства, архитектуры и ЖКХ;</w:t>
      </w:r>
    </w:p>
    <w:p w:rsidR="000B00E9" w:rsidRDefault="000B00E9" w:rsidP="000B00E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</w:t>
      </w:r>
      <w:r w:rsidR="002B132E">
        <w:rPr>
          <w:rFonts w:ascii="Times New Roman" w:hAnsi="Times New Roman" w:cs="Times New Roman"/>
          <w:sz w:val="28"/>
          <w:szCs w:val="28"/>
        </w:rPr>
        <w:t xml:space="preserve">ьское  поселение </w:t>
      </w:r>
      <w:proofErr w:type="spellStart"/>
      <w:r w:rsidR="002B132E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B00E9" w:rsidRDefault="002B132E" w:rsidP="000B00E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сельское 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Селиярово</w:t>
      </w:r>
      <w:proofErr w:type="spellEnd"/>
      <w:r w:rsidR="000B00E9">
        <w:rPr>
          <w:rFonts w:ascii="Times New Roman" w:hAnsi="Times New Roman" w:cs="Times New Roman"/>
          <w:sz w:val="28"/>
          <w:szCs w:val="28"/>
        </w:rPr>
        <w:t>;</w:t>
      </w:r>
    </w:p>
    <w:p w:rsidR="000B00E9" w:rsidRDefault="002B132E" w:rsidP="000B00E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сельское 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Шапша</w:t>
      </w:r>
      <w:proofErr w:type="spellEnd"/>
      <w:r w:rsidR="000B00E9">
        <w:rPr>
          <w:rFonts w:ascii="Times New Roman" w:hAnsi="Times New Roman" w:cs="Times New Roman"/>
          <w:sz w:val="28"/>
          <w:szCs w:val="28"/>
        </w:rPr>
        <w:t>;</w:t>
      </w:r>
    </w:p>
    <w:p w:rsidR="000B00E9" w:rsidRDefault="002B132E" w:rsidP="000B00E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сельское 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Выкатной</w:t>
      </w:r>
      <w:proofErr w:type="spellEnd"/>
      <w:r w:rsidR="000B00E9">
        <w:rPr>
          <w:rFonts w:ascii="Times New Roman" w:hAnsi="Times New Roman" w:cs="Times New Roman"/>
          <w:sz w:val="28"/>
          <w:szCs w:val="28"/>
        </w:rPr>
        <w:t>;</w:t>
      </w:r>
    </w:p>
    <w:p w:rsidR="000B00E9" w:rsidRDefault="002B132E" w:rsidP="000B00E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сельское  поселение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  <w:r w:rsidR="000B00E9">
        <w:rPr>
          <w:rFonts w:ascii="Times New Roman" w:hAnsi="Times New Roman" w:cs="Times New Roman"/>
          <w:sz w:val="28"/>
          <w:szCs w:val="28"/>
        </w:rPr>
        <w:t>;</w:t>
      </w:r>
    </w:p>
    <w:p w:rsidR="000B00E9" w:rsidRDefault="000B00E9" w:rsidP="000B00E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сельское  </w:t>
      </w:r>
      <w:r w:rsidR="002B132E">
        <w:rPr>
          <w:rFonts w:ascii="Times New Roman" w:hAnsi="Times New Roman" w:cs="Times New Roman"/>
          <w:sz w:val="28"/>
          <w:szCs w:val="28"/>
        </w:rPr>
        <w:t xml:space="preserve">поселение </w:t>
      </w:r>
      <w:proofErr w:type="spellStart"/>
      <w:r w:rsidR="002B132E"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B00E9" w:rsidRDefault="002B132E" w:rsidP="000B00E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сельское 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 w:rsidR="000B00E9">
        <w:rPr>
          <w:rFonts w:ascii="Times New Roman" w:hAnsi="Times New Roman" w:cs="Times New Roman"/>
          <w:sz w:val="28"/>
          <w:szCs w:val="28"/>
        </w:rPr>
        <w:t>;</w:t>
      </w:r>
    </w:p>
    <w:p w:rsidR="000B00E9" w:rsidRDefault="00067B0C" w:rsidP="000B00E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сельское  поселение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Сибирский</w:t>
      </w:r>
      <w:proofErr w:type="gramEnd"/>
      <w:r w:rsidR="000B00E9">
        <w:rPr>
          <w:rFonts w:ascii="Times New Roman" w:hAnsi="Times New Roman" w:cs="Times New Roman"/>
          <w:sz w:val="28"/>
          <w:szCs w:val="28"/>
        </w:rPr>
        <w:t>;</w:t>
      </w:r>
    </w:p>
    <w:p w:rsidR="000B00E9" w:rsidRDefault="00067B0C" w:rsidP="000B00E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сельское 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Цингалы</w:t>
      </w:r>
      <w:proofErr w:type="spellEnd"/>
      <w:r w:rsidR="000B00E9">
        <w:rPr>
          <w:rFonts w:ascii="Times New Roman" w:hAnsi="Times New Roman" w:cs="Times New Roman"/>
          <w:sz w:val="28"/>
          <w:szCs w:val="28"/>
        </w:rPr>
        <w:t>.</w:t>
      </w:r>
    </w:p>
    <w:p w:rsidR="000B00E9" w:rsidRDefault="000B00E9" w:rsidP="000B00E9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Ответственный исполнитель и соисполнители муниципальной программы несут ответственность за ее реализацию и конечные результаты, целевое и эффективное использование выделяемых на ее выполнение средств, уточняют сроки реализации мероприятий муниципальной программы и объемы их финансирования. </w:t>
      </w:r>
    </w:p>
    <w:p w:rsidR="000B00E9" w:rsidRDefault="000B00E9" w:rsidP="000B00E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исполнитель муниципальной программы выполняет свои функции во взаимодействии с заинтересованными исполнительными органами государственной власти автономного округа (Департамент промышленности Ханты-Мансийского автономного округа – Югры), органами местного самоуправления сельских поселений, субъектами, занятыми в сфере сельского хозяйства.</w:t>
      </w:r>
    </w:p>
    <w:p w:rsidR="000B00E9" w:rsidRDefault="000B00E9" w:rsidP="000B00E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текущем управлении реализацией муниципальной программы ответственный исполнитель выполняет следующие основные задачи:</w:t>
      </w:r>
    </w:p>
    <w:p w:rsidR="000B00E9" w:rsidRDefault="000B00E9" w:rsidP="000B00E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разработку и принятие нормативных правовых актов, необходимых для выполнения муниципальной программы;</w:t>
      </w:r>
    </w:p>
    <w:p w:rsidR="000B00E9" w:rsidRDefault="000B00E9" w:rsidP="000B00E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эффективности выполнения программных мероприятий;</w:t>
      </w:r>
    </w:p>
    <w:p w:rsidR="000B00E9" w:rsidRDefault="000B00E9" w:rsidP="000B00E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корректировку мероприятий муниципальной программы по источникам и объемам финансирования, по перечню предлагаемых к реализации задач при принятии бюджета района и уточнение возможных объемов финансирования из других источников;</w:t>
      </w:r>
    </w:p>
    <w:p w:rsidR="000B00E9" w:rsidRDefault="000B00E9" w:rsidP="000B00E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ежегодный мониторинг выполнения показателей муниципальной программы, сбор оперативной отчетной информации, подготовку и представление в установленном порядке отчетов о ходе реализации муниципальной программы;</w:t>
      </w:r>
    </w:p>
    <w:p w:rsidR="000B00E9" w:rsidRDefault="000B00E9" w:rsidP="000B00E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общественности о ходе и результатах реализации муниципальной программы, финансировании программных мероприятий, в том числе путем размещения информации на едином официальном сайте администрации района.</w:t>
      </w:r>
    </w:p>
    <w:p w:rsidR="000B00E9" w:rsidRDefault="000B00E9" w:rsidP="000B00E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Соисполнители муниципальной программы в пределах своей компетенции:</w:t>
      </w:r>
    </w:p>
    <w:p w:rsidR="000B00E9" w:rsidRDefault="000B00E9" w:rsidP="000B00E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участвуют в разработке предложений по внесению изменений в муниципальную программу;</w:t>
      </w:r>
    </w:p>
    <w:p w:rsidR="000B00E9" w:rsidRDefault="000B00E9" w:rsidP="000B00E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обеспечивают качественное и своевременное исполнение мероприятий муниципальной программы, за реализацию которых они отвечают;</w:t>
      </w:r>
    </w:p>
    <w:p w:rsidR="000B00E9" w:rsidRDefault="000B00E9" w:rsidP="000B00E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предоставляют ответственному исполнителю отчетность о ходе реализации мероприятий муниципальной программы.</w:t>
      </w:r>
    </w:p>
    <w:p w:rsidR="000B00E9" w:rsidRDefault="000B00E9" w:rsidP="000B00E9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Мероприятия, предусмотренные пунктами 1, 2, 3, 4 основных программных мероприятий, реализуются в соответствии с условиями </w:t>
      </w:r>
      <w:r w:rsidRPr="00BF20CF">
        <w:rPr>
          <w:rFonts w:ascii="Times New Roman" w:hAnsi="Times New Roman" w:cs="Times New Roman"/>
          <w:sz w:val="28"/>
          <w:szCs w:val="28"/>
        </w:rPr>
        <w:t xml:space="preserve">порядков, установленных </w:t>
      </w:r>
      <w:hyperlink r:id="rId7" w:history="1">
        <w:r w:rsidRPr="00BF20CF">
          <w:rPr>
            <w:rStyle w:val="a3"/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BF20CF">
        <w:rPr>
          <w:rFonts w:ascii="Times New Roman" w:hAnsi="Times New Roman" w:cs="Times New Roman"/>
          <w:sz w:val="28"/>
          <w:szCs w:val="28"/>
        </w:rPr>
        <w:t xml:space="preserve"> администрации Ханты-</w:t>
      </w:r>
      <w:r>
        <w:rPr>
          <w:rFonts w:ascii="Times New Roman" w:hAnsi="Times New Roman" w:cs="Times New Roman"/>
          <w:sz w:val="28"/>
          <w:szCs w:val="28"/>
        </w:rPr>
        <w:t>Мансийского района от 20.01.2021 № 14 «Об утверждении Порядков</w:t>
      </w:r>
    </w:p>
    <w:p w:rsidR="000B00E9" w:rsidRDefault="000B00E9" w:rsidP="000B00E9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предоставления субсидий в рамках  реализации мероприятий муниципальной программы   «Развитие агропромышленного  комплекса на территории Ханты-Мансийского района».</w:t>
      </w:r>
    </w:p>
    <w:p w:rsidR="000B00E9" w:rsidRDefault="000B00E9" w:rsidP="000B00E9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Мероприятие, предусмотренное пунктом 5 основных программных мероприятий, реализуется в соответствии с Порядком, предусмотренным Федеральным законом от 05.04.2013 № 44-ФЗ «О контрактной системе </w:t>
      </w:r>
      <w:r>
        <w:rPr>
          <w:rFonts w:ascii="Times New Roman" w:hAnsi="Times New Roman"/>
          <w:sz w:val="28"/>
          <w:szCs w:val="28"/>
        </w:rPr>
        <w:br/>
        <w:t xml:space="preserve">в сфере закупок товаров, работ, услуг для обеспечения государственных </w:t>
      </w:r>
      <w:r>
        <w:rPr>
          <w:rFonts w:ascii="Times New Roman" w:hAnsi="Times New Roman"/>
          <w:sz w:val="28"/>
          <w:szCs w:val="28"/>
        </w:rPr>
        <w:br/>
        <w:t>и муниципальных нужд», а также на принципах проектного управления.</w:t>
      </w:r>
    </w:p>
    <w:p w:rsidR="000B00E9" w:rsidRDefault="000B00E9" w:rsidP="000B00E9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исполнения плана мероприятий («дорожной карты») </w:t>
      </w:r>
      <w:r>
        <w:rPr>
          <w:rFonts w:ascii="Times New Roman" w:hAnsi="Times New Roman"/>
          <w:sz w:val="28"/>
          <w:szCs w:val="28"/>
        </w:rPr>
        <w:br/>
        <w:t xml:space="preserve">по реализации Концепции «Бережливый регион»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районе, утвержденного распоряжением администрации Ханты-Мансийского района от 04.05.2018 № 424-р, внедрение технологий бережливого производства планируется осуществлять путем стандартизации работы при исполнении государственных полномочий по предоставлению субсидий получателям государственной поддержки.</w:t>
      </w:r>
    </w:p>
    <w:p w:rsidR="000B00E9" w:rsidRDefault="000B00E9" w:rsidP="000B0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B00E9">
          <w:pgSz w:w="11905" w:h="16838"/>
          <w:pgMar w:top="1418" w:right="1276" w:bottom="1134" w:left="1559" w:header="567" w:footer="0" w:gutter="0"/>
          <w:cols w:space="720"/>
        </w:sectPr>
      </w:pPr>
    </w:p>
    <w:p w:rsidR="000B00E9" w:rsidRDefault="000B00E9" w:rsidP="000B00E9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0B00E9" w:rsidRDefault="000B00E9" w:rsidP="000B00E9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0B00E9" w:rsidRDefault="000B00E9" w:rsidP="000B00E9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0B00E9" w:rsidRDefault="000B00E9" w:rsidP="000B00E9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0B00E9" w:rsidRDefault="000B00E9" w:rsidP="000B00E9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0B00E9" w:rsidRDefault="000B00E9" w:rsidP="000B00E9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0B00E9" w:rsidRDefault="000B00E9" w:rsidP="000B0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B00E9">
          <w:type w:val="continuous"/>
          <w:pgSz w:w="11905" w:h="16838"/>
          <w:pgMar w:top="1276" w:right="1134" w:bottom="1559" w:left="1418" w:header="567" w:footer="0" w:gutter="0"/>
          <w:cols w:space="720"/>
        </w:sectPr>
      </w:pPr>
    </w:p>
    <w:p w:rsidR="000B00E9" w:rsidRDefault="000B00E9" w:rsidP="000B00E9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Таблица 1 </w:t>
      </w:r>
    </w:p>
    <w:p w:rsidR="000B00E9" w:rsidRDefault="000B00E9" w:rsidP="000B00E9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показатели муниципальной программы</w:t>
      </w:r>
    </w:p>
    <w:tbl>
      <w:tblPr>
        <w:tblW w:w="143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622"/>
        <w:gridCol w:w="3683"/>
        <w:gridCol w:w="1275"/>
        <w:gridCol w:w="711"/>
        <w:gridCol w:w="709"/>
        <w:gridCol w:w="992"/>
        <w:gridCol w:w="993"/>
        <w:gridCol w:w="5385"/>
      </w:tblGrid>
      <w:tr w:rsidR="000B00E9" w:rsidTr="000B00E9">
        <w:trPr>
          <w:trHeight w:val="20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по-каза-теля</w:t>
            </w:r>
            <w:proofErr w:type="spellEnd"/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Наименование целевых показателей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Базовый показатель на начало реализации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муни-ципальной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программы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Значения показателя </w:t>
            </w:r>
          </w:p>
          <w:p w:rsidR="000B00E9" w:rsidRDefault="000B00E9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годам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Целевое значение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показа-теля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B00E9" w:rsidRDefault="000B00E9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 момент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оконча-ния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реализа-ции</w:t>
            </w:r>
            <w:proofErr w:type="spellEnd"/>
          </w:p>
          <w:p w:rsidR="000B00E9" w:rsidRDefault="000B00E9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муници-пальной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программы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Расчет показателя</w:t>
            </w:r>
          </w:p>
        </w:tc>
      </w:tr>
      <w:tr w:rsidR="000B00E9" w:rsidTr="000B00E9">
        <w:trPr>
          <w:trHeight w:val="20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2021</w:t>
            </w:r>
          </w:p>
          <w:p w:rsidR="000B00E9" w:rsidRDefault="000B0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</w:t>
            </w:r>
          </w:p>
          <w:p w:rsidR="000B00E9" w:rsidRDefault="000B0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2023 </w:t>
            </w:r>
          </w:p>
          <w:p w:rsidR="000B00E9" w:rsidRDefault="000B0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B00E9" w:rsidTr="000B00E9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autoSpaceDE w:val="0"/>
              <w:autoSpaceDN w:val="0"/>
              <w:adjustRightInd w:val="0"/>
              <w:spacing w:after="0" w:line="240" w:lineRule="auto"/>
              <w:ind w:hanging="19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autoSpaceDE w:val="0"/>
              <w:autoSpaceDN w:val="0"/>
              <w:adjustRightInd w:val="0"/>
              <w:spacing w:after="0" w:line="240" w:lineRule="auto"/>
              <w:ind w:hanging="19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0B00E9" w:rsidTr="000B00E9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Производство овощей в хозяйствах всех категорий,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B05D5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B05D5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B05D5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B05D5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pStyle w:val="ConsPlusNormal0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производство овощей в хозяйствах всех категорий рассчитывается от базового значения показателя на момент разработки муниципальной программы с учетом ежегодного планового увеличения. Источником информации является ведомственная годовая отчетность комитета экономической политики, подготовленная на основе отчетных данных сельскохозяйственных товаропроизводителей </w:t>
            </w:r>
          </w:p>
        </w:tc>
      </w:tr>
      <w:tr w:rsidR="000B00E9" w:rsidTr="000B00E9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Производство скота и птицы на убой в хозяйствах всех категорий,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1045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pStyle w:val="ConsPlusNormal0"/>
              <w:tabs>
                <w:tab w:val="left" w:pos="539"/>
              </w:tabs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производство скота и птицы на убой в хозяйствах всех категорий рассчитывается от базового значения показателя на момент разработки муниципальной программы с учетом ежегодного планового увеличения. Источником информации является ведомственная годовая отчетность комитета экономической политики, подготовленная на основе отчетных данных сельскохозяйственных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товаропроизводителей</w:t>
            </w:r>
          </w:p>
        </w:tc>
      </w:tr>
      <w:tr w:rsidR="000B00E9" w:rsidTr="000B00E9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Производство молока в хозяйствах всех категорий,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6170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pStyle w:val="ConsPlusNormal0"/>
              <w:tabs>
                <w:tab w:val="left" w:pos="539"/>
              </w:tabs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производство молока в хозяйствах всех категорий рассчитывается от базового значения показателя на момент разработки муниципальной программы с учетом ежегодного планового увеличения. Источником информации является ведомственная годовая отчетность комитета экономической политики, подготовленная на основе отчетных данных сельскохозяйственных товаропроизводителей </w:t>
            </w:r>
          </w:p>
        </w:tc>
      </w:tr>
      <w:tr w:rsidR="000B00E9" w:rsidTr="000B00E9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Производство пищевой рыбной продукции собственного производства,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463E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AB153E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AB153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AB153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AB153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AB153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pStyle w:val="ConsPlusNormal0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производство пищевой рыбной продукции собственного производства рассчитывается от базового значения показателя на момент разработки муниципальной программы с учетом ежегодного планового увеличения. Источником информации является ведомственная годовая отчетность комитета экономической политики, подготовленная на основе отчетных данных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рыбоперерабатывающих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предприятий </w:t>
            </w:r>
          </w:p>
        </w:tc>
      </w:tr>
      <w:tr w:rsidR="000B00E9" w:rsidTr="000B00E9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Объем заготовки дикоросов,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AB153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AB153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AB153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AB153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AB153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объем заготовки дикоросов рассчитывается от базового значения показателя на момент разработки муниципальной программы с учетом ежегодного планового увеличения объема заготовки дикоросов. Источником информации является ведомственная отчетность комитета экономической политики, подготовленная на основе отчетных данных хозяйствующих субъектов в сфере заготовки и переработки дикоросов (в сезон сбора дикоросов) </w:t>
            </w:r>
          </w:p>
        </w:tc>
      </w:tr>
      <w:tr w:rsidR="000B00E9" w:rsidTr="000B00E9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Объем валовой продукции сельского хозяйства на 10 тыс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еловек, млн.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1 005,0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1020,0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источником информации является ведомственная отчетность комитета экономической политики, подготовленная с учетом данных о произведенной и реализованной продукции субъектами,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осуществляющими деятельность в сфере сельского хозяйства </w:t>
            </w:r>
          </w:p>
        </w:tc>
      </w:tr>
      <w:tr w:rsidR="000B00E9" w:rsidTr="000B00E9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работающих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отрасли</w:t>
            </w:r>
          </w:p>
          <w:p w:rsidR="000B00E9" w:rsidRDefault="000B00E9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сельского хозяйства, 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работающих в отрасли сельского хозяйства рассчитывается от базового значения показателя на момент разработки муниципальной программы с учетом ежегодного планового увеличения количества работающих в хозяйствах всех категорий. Источником информации являются сведения, предоставляемые сельскохозяйственными товаропроизводителями</w:t>
            </w:r>
          </w:p>
        </w:tc>
      </w:tr>
      <w:tr w:rsidR="000B00E9" w:rsidTr="000B00E9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отловленных безнадзорных и бродячих животных, 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источник информации: ведомственная статистика департамента строительства, архитектуры и ЖКХ администрации района и администраций сельских поселений</w:t>
            </w:r>
          </w:p>
        </w:tc>
      </w:tr>
    </w:tbl>
    <w:p w:rsidR="000B00E9" w:rsidRDefault="000B00E9" w:rsidP="000B00E9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B05D52" w:rsidRDefault="00B05D52" w:rsidP="000B00E9">
      <w:pPr>
        <w:pStyle w:val="ConsPlusNormal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B05D52" w:rsidRDefault="00B05D52" w:rsidP="000B00E9">
      <w:pPr>
        <w:pStyle w:val="ConsPlusNormal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B05D52" w:rsidRDefault="00B05D52" w:rsidP="000B00E9">
      <w:pPr>
        <w:pStyle w:val="ConsPlusNormal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B05D52" w:rsidRDefault="00B05D52" w:rsidP="000B00E9">
      <w:pPr>
        <w:pStyle w:val="ConsPlusNormal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B05D52" w:rsidRDefault="00B05D52" w:rsidP="000B00E9">
      <w:pPr>
        <w:pStyle w:val="ConsPlusNormal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B05D52" w:rsidRDefault="00B05D52" w:rsidP="000B00E9">
      <w:pPr>
        <w:pStyle w:val="ConsPlusNormal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B05D52" w:rsidRDefault="00B05D52" w:rsidP="000B00E9">
      <w:pPr>
        <w:pStyle w:val="ConsPlusNormal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B05D52" w:rsidRDefault="00B05D52" w:rsidP="000B00E9">
      <w:pPr>
        <w:pStyle w:val="ConsPlusNormal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B05D52" w:rsidRDefault="00B05D52" w:rsidP="000B00E9">
      <w:pPr>
        <w:pStyle w:val="ConsPlusNormal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B05D52" w:rsidRDefault="00B05D52" w:rsidP="000B00E9">
      <w:pPr>
        <w:pStyle w:val="ConsPlusNormal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B05D52" w:rsidRDefault="00B05D52" w:rsidP="000B00E9">
      <w:pPr>
        <w:pStyle w:val="ConsPlusNormal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B05D52" w:rsidRDefault="00B05D52" w:rsidP="000B00E9">
      <w:pPr>
        <w:pStyle w:val="ConsPlusNormal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B05D52" w:rsidRDefault="00B05D52" w:rsidP="000B00E9">
      <w:pPr>
        <w:pStyle w:val="ConsPlusNormal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B05D52" w:rsidRDefault="00B05D52" w:rsidP="000B00E9">
      <w:pPr>
        <w:pStyle w:val="ConsPlusNormal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B05D52" w:rsidRDefault="00B05D52" w:rsidP="000B00E9">
      <w:pPr>
        <w:pStyle w:val="ConsPlusNormal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B05D52" w:rsidRDefault="00B05D52" w:rsidP="000B00E9">
      <w:pPr>
        <w:pStyle w:val="ConsPlusNormal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B05D52" w:rsidRDefault="00B05D52" w:rsidP="000B00E9">
      <w:pPr>
        <w:pStyle w:val="ConsPlusNormal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0B00E9" w:rsidRDefault="000B00E9" w:rsidP="000B00E9">
      <w:pPr>
        <w:pStyle w:val="ConsPlusNormal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p w:rsidR="000B00E9" w:rsidRDefault="000B00E9" w:rsidP="000B00E9">
      <w:pPr>
        <w:pStyle w:val="ConsPlusNormal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финансовых ресурсов муниципальной программы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55"/>
        <w:gridCol w:w="3296"/>
        <w:gridCol w:w="2410"/>
        <w:gridCol w:w="2268"/>
        <w:gridCol w:w="1276"/>
        <w:gridCol w:w="198"/>
        <w:gridCol w:w="1078"/>
        <w:gridCol w:w="38"/>
        <w:gridCol w:w="1166"/>
        <w:gridCol w:w="71"/>
        <w:gridCol w:w="1070"/>
      </w:tblGrid>
      <w:tr w:rsidR="000B00E9" w:rsidTr="000B00E9">
        <w:trPr>
          <w:trHeight w:val="945"/>
        </w:trPr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основного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меропри-ятия</w:t>
            </w:r>
            <w:proofErr w:type="spellEnd"/>
            <w:proofErr w:type="gramEnd"/>
          </w:p>
        </w:tc>
        <w:tc>
          <w:tcPr>
            <w:tcW w:w="3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 (соисполнитель)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Финансовые затраты на реализацию (тыс. рублей)</w:t>
            </w:r>
          </w:p>
        </w:tc>
      </w:tr>
      <w:tr w:rsidR="000B00E9" w:rsidTr="00A54C87">
        <w:trPr>
          <w:trHeight w:val="300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/>
              <w:rPr>
                <w:rFonts w:cs="Times New Roman"/>
              </w:rPr>
            </w:pPr>
          </w:p>
        </w:tc>
      </w:tr>
      <w:tr w:rsidR="000B00E9" w:rsidTr="00A54C87">
        <w:trPr>
          <w:trHeight w:val="300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</w:tr>
      <w:tr w:rsidR="000B00E9" w:rsidTr="000B00E9">
        <w:trPr>
          <w:trHeight w:val="227"/>
        </w:trPr>
        <w:tc>
          <w:tcPr>
            <w:tcW w:w="141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Подпрограмма 1 «Развитие отрасли растениеводства»</w:t>
            </w:r>
          </w:p>
        </w:tc>
      </w:tr>
      <w:tr w:rsidR="00092F7A" w:rsidTr="000B00E9">
        <w:trPr>
          <w:trHeight w:val="522"/>
        </w:trPr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2F7A" w:rsidRDefault="0009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7A" w:rsidRDefault="0009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«Поддержка производства и реализации продукции растениеводства» (показатели 1)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7A" w:rsidRDefault="0009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Ханты-Мансийского района (комитет экономической политики, далее – КЭП)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7A" w:rsidRDefault="0009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7A" w:rsidRDefault="001E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106 799,70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7A" w:rsidRDefault="00092F7A" w:rsidP="0009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35 599,90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7A" w:rsidRDefault="0009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35 599,90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7A" w:rsidRDefault="0009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35 599,90</w:t>
            </w:r>
          </w:p>
        </w:tc>
      </w:tr>
      <w:tr w:rsidR="00092F7A" w:rsidTr="00A54C87">
        <w:trPr>
          <w:trHeight w:val="522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F7A" w:rsidRDefault="0009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F7A" w:rsidRDefault="0009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F7A" w:rsidRDefault="0009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7A" w:rsidRDefault="0009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7A" w:rsidRDefault="001E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106 799,70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7A" w:rsidRDefault="00092F7A" w:rsidP="0009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35 599,90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7A" w:rsidRDefault="0009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35 599,90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7A" w:rsidRDefault="0009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35 599,90</w:t>
            </w:r>
          </w:p>
        </w:tc>
      </w:tr>
      <w:tr w:rsidR="00092F7A" w:rsidTr="000B00E9">
        <w:trPr>
          <w:trHeight w:val="161"/>
        </w:trPr>
        <w:tc>
          <w:tcPr>
            <w:tcW w:w="69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2F7A" w:rsidRDefault="00092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Итого по подпрограмме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7A" w:rsidRDefault="00092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7A" w:rsidRDefault="001E0E1C" w:rsidP="00B0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106 799,70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7A" w:rsidRDefault="00092F7A" w:rsidP="0009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35 599,90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7A" w:rsidRDefault="0009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35 599,90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7A" w:rsidRDefault="00092F7A" w:rsidP="0009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35 599,90</w:t>
            </w:r>
          </w:p>
        </w:tc>
      </w:tr>
      <w:tr w:rsidR="00092F7A" w:rsidTr="00A54C87">
        <w:trPr>
          <w:trHeight w:val="460"/>
        </w:trPr>
        <w:tc>
          <w:tcPr>
            <w:tcW w:w="6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F7A" w:rsidRDefault="00092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7A" w:rsidRDefault="0009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7A" w:rsidRDefault="001E0E1C" w:rsidP="00B0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106 799,70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7A" w:rsidRDefault="00092F7A" w:rsidP="0009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35 599,90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7A" w:rsidRDefault="0009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35 599,90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7A" w:rsidRDefault="00092F7A" w:rsidP="0009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35 599,90</w:t>
            </w:r>
          </w:p>
        </w:tc>
      </w:tr>
      <w:tr w:rsidR="000B00E9" w:rsidTr="000B00E9">
        <w:trPr>
          <w:trHeight w:val="172"/>
        </w:trPr>
        <w:tc>
          <w:tcPr>
            <w:tcW w:w="141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Подпрограмма 2 «Развитие отрасли животноводства»</w:t>
            </w:r>
          </w:p>
        </w:tc>
      </w:tr>
      <w:tr w:rsidR="000B00E9" w:rsidTr="000B00E9">
        <w:trPr>
          <w:trHeight w:val="253"/>
        </w:trPr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«Развитие отрасли животноводства»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Ханты-Мансийского района (КЭП)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0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221 153,40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0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74 910,40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73 121,50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73 121,50</w:t>
            </w:r>
          </w:p>
        </w:tc>
      </w:tr>
      <w:tr w:rsidR="000B00E9" w:rsidTr="00A54C87">
        <w:trPr>
          <w:trHeight w:val="289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0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221 153,40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0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74 910,40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73 121,50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73 121,50</w:t>
            </w:r>
          </w:p>
        </w:tc>
      </w:tr>
      <w:tr w:rsidR="000B00E9" w:rsidTr="000B00E9">
        <w:trPr>
          <w:trHeight w:val="175"/>
        </w:trPr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«Поддержка производства и реализации продукции животноводства» (показатели 2, 3, 6)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Ханты-Мансийского района (КЭП)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0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199 568,40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0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69 325,40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65 121,50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65 121,50</w:t>
            </w:r>
          </w:p>
        </w:tc>
      </w:tr>
      <w:tr w:rsidR="000B00E9" w:rsidTr="00A54C87">
        <w:trPr>
          <w:trHeight w:val="432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0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199 568,40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0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69 325,40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65 121,50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65 121,50</w:t>
            </w:r>
          </w:p>
        </w:tc>
      </w:tr>
      <w:tr w:rsidR="000B00E9" w:rsidTr="000B00E9">
        <w:trPr>
          <w:trHeight w:val="171"/>
        </w:trPr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3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«Поддержка малых форм хозяйствования, создания и модернизации объектов агропромышленного комплекса, приобретения техники и оборудования» (показатели 2,3,7)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Ханты-Мансийского района (КЭП)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21 585,00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5 585,00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8 000,00</w:t>
            </w:r>
          </w:p>
        </w:tc>
      </w:tr>
      <w:tr w:rsidR="000B00E9" w:rsidTr="00A54C87">
        <w:trPr>
          <w:trHeight w:val="1095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21 585,00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5 585,00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8 000,00</w:t>
            </w:r>
          </w:p>
        </w:tc>
      </w:tr>
      <w:tr w:rsidR="000072D8" w:rsidTr="000B00E9">
        <w:trPr>
          <w:trHeight w:val="163"/>
        </w:trPr>
        <w:tc>
          <w:tcPr>
            <w:tcW w:w="69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72D8" w:rsidRDefault="000072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Итого по подпрограмме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D8" w:rsidRDefault="000072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D8" w:rsidRDefault="000072D8" w:rsidP="0000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221 153,40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D8" w:rsidRDefault="000072D8" w:rsidP="0000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74 910,40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D8" w:rsidRDefault="000072D8" w:rsidP="00AE2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73 121,50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D8" w:rsidRDefault="000072D8" w:rsidP="00AE2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73 121,50</w:t>
            </w:r>
          </w:p>
        </w:tc>
      </w:tr>
      <w:tr w:rsidR="000072D8" w:rsidTr="00A54C87">
        <w:trPr>
          <w:trHeight w:val="510"/>
        </w:trPr>
        <w:tc>
          <w:tcPr>
            <w:tcW w:w="6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D8" w:rsidRDefault="000072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D8" w:rsidRDefault="000072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D8" w:rsidRDefault="000072D8" w:rsidP="0000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221 153,40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D8" w:rsidRDefault="000072D8" w:rsidP="0000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74 910,40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D8" w:rsidRDefault="000072D8" w:rsidP="00AE2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73 121,50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D8" w:rsidRDefault="000072D8" w:rsidP="00AE2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73 121,50</w:t>
            </w:r>
          </w:p>
        </w:tc>
      </w:tr>
      <w:tr w:rsidR="000B00E9" w:rsidTr="000B00E9">
        <w:trPr>
          <w:trHeight w:val="141"/>
        </w:trPr>
        <w:tc>
          <w:tcPr>
            <w:tcW w:w="141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Подпрограмма 3 «Поддержка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рыбохозяйственного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комплекса»</w:t>
            </w:r>
          </w:p>
        </w:tc>
      </w:tr>
      <w:tr w:rsidR="000B00E9" w:rsidTr="000B00E9">
        <w:trPr>
          <w:trHeight w:val="209"/>
        </w:trPr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«Поддержка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рыбохозяйственного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комплекса» (показатель 4)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администрация Ханты-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Мансийского района (КЭП)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1E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4 569,00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0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1 523,00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1 523,00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1 523,00</w:t>
            </w:r>
          </w:p>
        </w:tc>
      </w:tr>
      <w:tr w:rsidR="000B00E9" w:rsidTr="00A54C87">
        <w:trPr>
          <w:trHeight w:val="397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072D8" w:rsidP="0000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4 569,00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0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1 523,00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1 523,00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1 523,00</w:t>
            </w:r>
          </w:p>
        </w:tc>
      </w:tr>
      <w:tr w:rsidR="000B00E9" w:rsidTr="000B00E9">
        <w:trPr>
          <w:trHeight w:val="300"/>
        </w:trPr>
        <w:tc>
          <w:tcPr>
            <w:tcW w:w="69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Итого по подпрограмме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0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4 569,00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0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1 523,00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1 523,00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1 523,00</w:t>
            </w:r>
          </w:p>
        </w:tc>
      </w:tr>
      <w:tr w:rsidR="000B00E9" w:rsidTr="00A54C87">
        <w:trPr>
          <w:trHeight w:val="465"/>
        </w:trPr>
        <w:tc>
          <w:tcPr>
            <w:tcW w:w="6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0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4 569,00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0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1 523,00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1 523,00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1 523,00</w:t>
            </w:r>
          </w:p>
        </w:tc>
      </w:tr>
      <w:tr w:rsidR="000B00E9" w:rsidTr="000B00E9">
        <w:trPr>
          <w:trHeight w:val="237"/>
        </w:trPr>
        <w:tc>
          <w:tcPr>
            <w:tcW w:w="12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Подпрограмма 4 «Поддержка развития системы заготовки и переработки дикоросов»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/>
              <w:rPr>
                <w:rFonts w:cs="Times New Roman"/>
              </w:rPr>
            </w:pPr>
          </w:p>
        </w:tc>
      </w:tr>
      <w:tr w:rsidR="000B00E9" w:rsidTr="000B00E9">
        <w:trPr>
          <w:trHeight w:val="127"/>
        </w:trPr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«Развитие   системы заготовки и переработки дикоросов» (показатель 5)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Ханты-Мансийского района (КЭП)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74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13 451,70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0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4 483,90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4 483,90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4 483,90</w:t>
            </w:r>
          </w:p>
        </w:tc>
      </w:tr>
      <w:tr w:rsidR="000072D8" w:rsidTr="00A54C87">
        <w:trPr>
          <w:trHeight w:val="377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D8" w:rsidRDefault="00007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D8" w:rsidRDefault="00007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D8" w:rsidRDefault="00007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D8" w:rsidRDefault="00741354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D8" w:rsidRDefault="0074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13 451,70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D8" w:rsidRDefault="0074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4  483,90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D8" w:rsidRDefault="0000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4 483,90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D8" w:rsidRDefault="0000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4 483,90</w:t>
            </w:r>
          </w:p>
        </w:tc>
      </w:tr>
      <w:tr w:rsidR="00741354" w:rsidTr="000B00E9">
        <w:trPr>
          <w:trHeight w:val="265"/>
        </w:trPr>
        <w:tc>
          <w:tcPr>
            <w:tcW w:w="69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354" w:rsidRDefault="00741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подпрограмме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54" w:rsidRDefault="00741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54" w:rsidRDefault="00741354" w:rsidP="0074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13 451,70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54" w:rsidRDefault="00741354" w:rsidP="000072D8">
            <w:pPr>
              <w:jc w:val="center"/>
            </w:pPr>
            <w:r w:rsidRPr="00BD1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4 483,90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54" w:rsidRDefault="0074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4 483,90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54" w:rsidRDefault="0074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4 483,90</w:t>
            </w:r>
          </w:p>
        </w:tc>
      </w:tr>
      <w:tr w:rsidR="00741354" w:rsidTr="00A54C87">
        <w:trPr>
          <w:trHeight w:val="510"/>
        </w:trPr>
        <w:tc>
          <w:tcPr>
            <w:tcW w:w="6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54" w:rsidRDefault="00741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54" w:rsidRDefault="00741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54" w:rsidRDefault="00741354" w:rsidP="0074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13 451,70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54" w:rsidRDefault="00741354" w:rsidP="000072D8">
            <w:pPr>
              <w:jc w:val="center"/>
            </w:pPr>
            <w:r w:rsidRPr="00BD1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4 483,90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54" w:rsidRDefault="0074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4 483,90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54" w:rsidRDefault="0074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4 483,90</w:t>
            </w:r>
          </w:p>
        </w:tc>
      </w:tr>
      <w:tr w:rsidR="000B00E9" w:rsidTr="000B00E9">
        <w:trPr>
          <w:trHeight w:val="510"/>
        </w:trPr>
        <w:tc>
          <w:tcPr>
            <w:tcW w:w="141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Подпрограмма 5 «Обеспечение стабильной благополучной эпизоотической обстановки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Ханты-Мансийском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районе и защита населения от болезней, общих для человека и животных»</w:t>
            </w:r>
          </w:p>
        </w:tc>
      </w:tr>
      <w:tr w:rsidR="00AE239A" w:rsidTr="00AE239A">
        <w:trPr>
          <w:trHeight w:val="385"/>
        </w:trPr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239A" w:rsidRDefault="00AE2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239A" w:rsidRDefault="00AE23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Основное мероприятие «Организация мероприятий при осуществлении деятельности по обращению с животными без владельцев» (показатель 8)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239A" w:rsidRDefault="00AE239A" w:rsidP="004E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9A" w:rsidRDefault="00AE239A" w:rsidP="00AE23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9A" w:rsidRDefault="00AE239A" w:rsidP="00AE2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14 </w:t>
            </w:r>
            <w:r w:rsidR="001E0E1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624,50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9A" w:rsidRDefault="009D4AE1" w:rsidP="00AE2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4 957,85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9A" w:rsidRDefault="00AE239A" w:rsidP="00AE2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4 583,10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9A" w:rsidRDefault="00AE239A" w:rsidP="00AE2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5 083,50</w:t>
            </w:r>
          </w:p>
        </w:tc>
      </w:tr>
      <w:tr w:rsidR="00AE239A" w:rsidTr="00AE239A">
        <w:trPr>
          <w:trHeight w:val="385"/>
        </w:trPr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239A" w:rsidRDefault="00AE2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239A" w:rsidRDefault="00AE23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239A" w:rsidRDefault="00AE239A" w:rsidP="004E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9A" w:rsidRDefault="00AE239A" w:rsidP="00AE23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9A" w:rsidRDefault="00AE239A" w:rsidP="00AE2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1 722,30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9A" w:rsidRDefault="00AE239A" w:rsidP="00AE2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502,50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9A" w:rsidRDefault="00AE239A" w:rsidP="00AE2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574,10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9A" w:rsidRDefault="00AE239A" w:rsidP="00AE2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645,70</w:t>
            </w:r>
          </w:p>
        </w:tc>
      </w:tr>
      <w:tr w:rsidR="00AE239A" w:rsidTr="00AE239A">
        <w:trPr>
          <w:trHeight w:val="385"/>
        </w:trPr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239A" w:rsidRDefault="00AE2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9A" w:rsidRDefault="00AE23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9A" w:rsidRDefault="00AE239A" w:rsidP="004E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9A" w:rsidRDefault="00AE239A" w:rsidP="00AE23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9A" w:rsidRDefault="00AE239A" w:rsidP="00AE2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  <w:r w:rsidR="001E0E1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902,16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9A" w:rsidRDefault="009D4AE1" w:rsidP="00AE2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4 455,35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9A" w:rsidRDefault="00AE239A" w:rsidP="00AE2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4 009,00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9A" w:rsidRDefault="00AE239A" w:rsidP="00AE2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4 437,80</w:t>
            </w:r>
          </w:p>
        </w:tc>
      </w:tr>
      <w:tr w:rsidR="004E03ED" w:rsidTr="00AE239A">
        <w:trPr>
          <w:trHeight w:val="269"/>
        </w:trPr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3ED" w:rsidRDefault="004E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  <w:r w:rsidR="00A02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ED" w:rsidRDefault="00AE23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Отлов  животных без владельцев,  транспортировка, передача в приюты для животных, содержание в приютах, возврат  потерявшихся животных их владельцам, возврат животных без владельцев, не проявляющих немотивированной агрессии, на прежние места их обитания после проведения мероприятий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ED" w:rsidRDefault="004E03ED">
            <w:pPr>
              <w:spacing w:after="0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ED" w:rsidRDefault="004E03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ED" w:rsidRDefault="004E03ED" w:rsidP="004E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14 </w:t>
            </w:r>
            <w:r w:rsidR="001E0E1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624,50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ED" w:rsidRDefault="004E03ED" w:rsidP="004E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  <w:r w:rsidR="009D4A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957, 85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ED" w:rsidRDefault="004E03ED" w:rsidP="004E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4 583,10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ED" w:rsidRDefault="004E03ED" w:rsidP="004E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5 083,50</w:t>
            </w:r>
          </w:p>
        </w:tc>
      </w:tr>
      <w:tr w:rsidR="004E03ED" w:rsidTr="00AE239A">
        <w:trPr>
          <w:trHeight w:val="400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ED" w:rsidRDefault="004E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ED" w:rsidRDefault="004E03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ED" w:rsidRDefault="004E03E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ED" w:rsidRDefault="004E03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ED" w:rsidRDefault="004E03ED" w:rsidP="004E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1 722,30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ED" w:rsidRDefault="004E03ED" w:rsidP="004E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502,50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ED" w:rsidRDefault="004E03ED" w:rsidP="004E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574,10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ED" w:rsidRDefault="004E03ED" w:rsidP="004E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645,70</w:t>
            </w:r>
          </w:p>
        </w:tc>
      </w:tr>
      <w:tr w:rsidR="004E03ED" w:rsidTr="00AE239A">
        <w:trPr>
          <w:trHeight w:val="300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ED" w:rsidRDefault="004E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ED" w:rsidRDefault="004E03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ED" w:rsidRDefault="004E03E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ED" w:rsidRDefault="004E03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ED" w:rsidRDefault="00374D82" w:rsidP="004E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12 902,1</w:t>
            </w:r>
            <w:r w:rsidR="001E0E1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ED" w:rsidRDefault="004E03ED" w:rsidP="004E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9D4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455,35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ED" w:rsidRDefault="004E03ED" w:rsidP="004E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4 009,00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ED" w:rsidRDefault="004E03ED" w:rsidP="004E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4 437,80</w:t>
            </w:r>
          </w:p>
        </w:tc>
      </w:tr>
      <w:tr w:rsidR="00505350" w:rsidTr="00AE239A">
        <w:trPr>
          <w:trHeight w:val="95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350" w:rsidRDefault="0050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350" w:rsidRDefault="0050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5350" w:rsidRDefault="0050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департамент строительства, архитектуры и ЖКХ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50" w:rsidRDefault="0050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50" w:rsidRDefault="00505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8 546,00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50" w:rsidRDefault="00505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2 535,80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50" w:rsidRDefault="00505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2 848,70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50" w:rsidRDefault="00505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3 161,50</w:t>
            </w:r>
          </w:p>
        </w:tc>
      </w:tr>
      <w:tr w:rsidR="00505350" w:rsidTr="00AE239A">
        <w:trPr>
          <w:trHeight w:val="465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350" w:rsidRDefault="0050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350" w:rsidRDefault="0050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350" w:rsidRDefault="0050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50" w:rsidRDefault="0050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50" w:rsidRDefault="00505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1 377,90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50" w:rsidRDefault="00505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402,00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50" w:rsidRDefault="00505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459,30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50" w:rsidRDefault="00505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516,60</w:t>
            </w:r>
          </w:p>
        </w:tc>
      </w:tr>
      <w:tr w:rsidR="00505350" w:rsidTr="00AE239A">
        <w:trPr>
          <w:trHeight w:val="465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350" w:rsidRDefault="0050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350" w:rsidRDefault="0050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350" w:rsidRDefault="0050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50" w:rsidRDefault="0050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50" w:rsidRDefault="00505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7 168,10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50" w:rsidRDefault="00505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2 133,80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50" w:rsidRDefault="00505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2 389,40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50" w:rsidRDefault="00505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2 644,90</w:t>
            </w:r>
          </w:p>
        </w:tc>
      </w:tr>
      <w:tr w:rsidR="0034764B" w:rsidTr="00AE239A">
        <w:trPr>
          <w:trHeight w:val="92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4B" w:rsidRDefault="00347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4B" w:rsidRDefault="00347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764B" w:rsidRDefault="00347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сельское поселение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Горноправдинск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1C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1 882,90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1C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982,80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1C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426,60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1C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473,50</w:t>
            </w:r>
          </w:p>
        </w:tc>
      </w:tr>
      <w:tr w:rsidR="0034764B" w:rsidTr="00AE239A">
        <w:trPr>
          <w:trHeight w:val="495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4B" w:rsidRDefault="00347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4B" w:rsidRDefault="00347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764B" w:rsidRDefault="00347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1C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81,70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1C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21,70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1C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28,20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1C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31,80</w:t>
            </w:r>
          </w:p>
        </w:tc>
      </w:tr>
      <w:tr w:rsidR="0034764B" w:rsidTr="00AE239A">
        <w:trPr>
          <w:trHeight w:val="495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4B" w:rsidRDefault="00347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4B" w:rsidRDefault="00347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4B" w:rsidRDefault="00347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1C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1 801,20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1C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961,10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1C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398,40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1C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441,70</w:t>
            </w:r>
          </w:p>
        </w:tc>
      </w:tr>
      <w:tr w:rsidR="0034764B" w:rsidTr="00AE239A">
        <w:trPr>
          <w:trHeight w:val="201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4B" w:rsidRDefault="00347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4B" w:rsidRDefault="00347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764B" w:rsidRDefault="00347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сельское поселение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Селиярово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1C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695,50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1C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231,50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1C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231,90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1C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232,10</w:t>
            </w:r>
          </w:p>
        </w:tc>
      </w:tr>
      <w:tr w:rsidR="0034764B" w:rsidTr="00AE239A">
        <w:trPr>
          <w:trHeight w:val="388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4B" w:rsidRDefault="00347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4B" w:rsidRDefault="00347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764B" w:rsidRDefault="00347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1C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1C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1C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15,40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1C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15,60</w:t>
            </w:r>
          </w:p>
        </w:tc>
      </w:tr>
      <w:tr w:rsidR="0034764B" w:rsidTr="00AE239A">
        <w:trPr>
          <w:trHeight w:val="388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4B" w:rsidRDefault="00347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4B" w:rsidRDefault="00347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4B" w:rsidRDefault="00347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1C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649,50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1C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216,50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1C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216,50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1C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216,50</w:t>
            </w:r>
          </w:p>
        </w:tc>
      </w:tr>
      <w:tr w:rsidR="0034764B" w:rsidTr="00AE239A">
        <w:trPr>
          <w:trHeight w:val="197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4B" w:rsidRDefault="00347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4B" w:rsidRDefault="00347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764B" w:rsidRDefault="00347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сельское поселение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Шапша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1C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1032,80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1C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466,70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1C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259,70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1C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306,40</w:t>
            </w:r>
          </w:p>
        </w:tc>
      </w:tr>
      <w:tr w:rsidR="0034764B" w:rsidTr="00AE239A">
        <w:trPr>
          <w:trHeight w:val="385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4B" w:rsidRDefault="00347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4B" w:rsidRDefault="00347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764B" w:rsidRDefault="00347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1C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53,50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1C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15,70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1C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17,20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1C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20,60</w:t>
            </w:r>
          </w:p>
        </w:tc>
      </w:tr>
      <w:tr w:rsidR="0034764B" w:rsidTr="00AE239A">
        <w:trPr>
          <w:trHeight w:val="385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4B" w:rsidRDefault="00347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4B" w:rsidRDefault="00347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4B" w:rsidRDefault="00347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1C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979,30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1C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451,00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1C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242,50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1C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285,80</w:t>
            </w:r>
          </w:p>
        </w:tc>
      </w:tr>
      <w:tr w:rsidR="0034764B" w:rsidTr="00AE239A">
        <w:trPr>
          <w:trHeight w:val="193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4B" w:rsidRDefault="00347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4B" w:rsidRDefault="00347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764B" w:rsidRDefault="00347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сельское поселение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Выкатной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1C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250,50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1C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83,40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1C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83,50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1C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83,60</w:t>
            </w:r>
          </w:p>
        </w:tc>
      </w:tr>
      <w:tr w:rsidR="0034764B" w:rsidTr="00AE239A">
        <w:trPr>
          <w:trHeight w:val="523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4B" w:rsidRDefault="00347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4B" w:rsidRDefault="00347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764B" w:rsidRDefault="00347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1C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16,50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1C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1C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5,50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1C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5,60</w:t>
            </w:r>
          </w:p>
        </w:tc>
      </w:tr>
      <w:tr w:rsidR="0034764B" w:rsidTr="00AE239A">
        <w:trPr>
          <w:trHeight w:val="523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4B" w:rsidRDefault="00347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4B" w:rsidRDefault="00347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4B" w:rsidRDefault="00347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1C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234,00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1C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1C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1C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78,00</w:t>
            </w:r>
          </w:p>
        </w:tc>
      </w:tr>
      <w:tr w:rsidR="0034764B" w:rsidTr="00AE239A">
        <w:trPr>
          <w:trHeight w:val="147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4B" w:rsidRDefault="00347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4B" w:rsidRDefault="00347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764B" w:rsidRDefault="00347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сельское поселение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Кедровый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1C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417,30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1C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138,90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1C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139,10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1C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139,30</w:t>
            </w:r>
          </w:p>
        </w:tc>
      </w:tr>
      <w:tr w:rsidR="0034764B" w:rsidTr="00AE239A">
        <w:trPr>
          <w:trHeight w:val="477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4B" w:rsidRDefault="00347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4B" w:rsidRDefault="00347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764B" w:rsidRDefault="00347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1C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27,60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1C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1C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1C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9,40</w:t>
            </w:r>
          </w:p>
        </w:tc>
      </w:tr>
      <w:tr w:rsidR="0034764B" w:rsidTr="00AE239A">
        <w:trPr>
          <w:trHeight w:val="477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4B" w:rsidRDefault="00347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4B" w:rsidRDefault="00347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4B" w:rsidRDefault="00347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1C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389,70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1C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129,90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1C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129,90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1C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129,90</w:t>
            </w:r>
          </w:p>
        </w:tc>
      </w:tr>
      <w:tr w:rsidR="0034764B" w:rsidTr="00AE239A">
        <w:trPr>
          <w:trHeight w:val="129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4B" w:rsidRDefault="00347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4B" w:rsidRDefault="00347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764B" w:rsidRDefault="00347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сельское поселение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Кышик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1C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139,10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1C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46,30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1C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46,40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1C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46,40</w:t>
            </w:r>
          </w:p>
        </w:tc>
      </w:tr>
      <w:tr w:rsidR="0034764B" w:rsidTr="00AE239A">
        <w:trPr>
          <w:trHeight w:val="458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4B" w:rsidRDefault="00347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4B" w:rsidRDefault="00347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764B" w:rsidRDefault="00347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1C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9,20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1C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1C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1C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3,10</w:t>
            </w:r>
          </w:p>
        </w:tc>
      </w:tr>
      <w:tr w:rsidR="0034764B" w:rsidTr="00AE239A">
        <w:trPr>
          <w:trHeight w:val="458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4B" w:rsidRDefault="00347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4B" w:rsidRDefault="00347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4B" w:rsidRDefault="00347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1C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129,90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1C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43,30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1C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43,30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1C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43,30</w:t>
            </w:r>
          </w:p>
        </w:tc>
      </w:tr>
      <w:tr w:rsidR="0034764B" w:rsidTr="00AE239A">
        <w:trPr>
          <w:trHeight w:val="267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4B" w:rsidRDefault="00347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4B" w:rsidRDefault="00347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764B" w:rsidRDefault="00347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сельское поселение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Луговской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1C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788,30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1C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231,50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1C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278,20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1C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278,60</w:t>
            </w:r>
          </w:p>
        </w:tc>
      </w:tr>
      <w:tr w:rsidR="0034764B" w:rsidTr="00AE239A">
        <w:trPr>
          <w:trHeight w:val="413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4B" w:rsidRDefault="00347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4B" w:rsidRDefault="00347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764B" w:rsidRDefault="00347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1C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52,10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1C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1C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18,40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1C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18,70</w:t>
            </w:r>
          </w:p>
        </w:tc>
      </w:tr>
      <w:tr w:rsidR="0034764B" w:rsidTr="00AE239A">
        <w:trPr>
          <w:trHeight w:val="413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4B" w:rsidRDefault="00347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4B" w:rsidRDefault="00347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4B" w:rsidRDefault="00347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1C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736,20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1C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216,50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1C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259,80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1C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259,90</w:t>
            </w:r>
          </w:p>
        </w:tc>
      </w:tr>
      <w:tr w:rsidR="0034764B" w:rsidTr="00AE239A">
        <w:trPr>
          <w:trHeight w:val="222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4B" w:rsidRDefault="00347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4B" w:rsidRDefault="00347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764B" w:rsidRDefault="0034764B" w:rsidP="0006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сельское поселение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Сибирский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1C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705,00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1C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185,30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1C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213,30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1C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306,40</w:t>
            </w:r>
          </w:p>
        </w:tc>
      </w:tr>
      <w:tr w:rsidR="0034764B" w:rsidTr="00AE239A">
        <w:trPr>
          <w:trHeight w:val="409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4B" w:rsidRDefault="00347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4B" w:rsidRDefault="00347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764B" w:rsidRDefault="00347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1C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46,80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1C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12,10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1C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1C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20,60</w:t>
            </w:r>
          </w:p>
        </w:tc>
      </w:tr>
      <w:tr w:rsidR="0034764B" w:rsidTr="00AE239A">
        <w:trPr>
          <w:trHeight w:val="409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4B" w:rsidRDefault="00347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4B" w:rsidRDefault="00347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4B" w:rsidRDefault="00347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1C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658,20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1C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173,20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1C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199,20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1C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285,80</w:t>
            </w:r>
          </w:p>
        </w:tc>
      </w:tr>
      <w:tr w:rsidR="0034764B" w:rsidTr="00AE239A">
        <w:trPr>
          <w:trHeight w:val="495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4B" w:rsidRDefault="00347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4B" w:rsidRDefault="00347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сельское поселение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Цингалы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1C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167,00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1C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55,60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1C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55,70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1C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55,70</w:t>
            </w:r>
          </w:p>
        </w:tc>
      </w:tr>
      <w:tr w:rsidR="0034764B" w:rsidTr="00AE239A">
        <w:trPr>
          <w:trHeight w:val="495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4B" w:rsidRDefault="00347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4B" w:rsidRDefault="00347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131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1C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1C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3,60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1C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3,70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1C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3,70</w:t>
            </w:r>
          </w:p>
        </w:tc>
      </w:tr>
      <w:tr w:rsidR="00B762F6" w:rsidTr="00AE239A">
        <w:trPr>
          <w:trHeight w:val="450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F6" w:rsidRDefault="00B76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F6" w:rsidRDefault="00B76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F6" w:rsidRDefault="00B76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F6" w:rsidRDefault="00B76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F6" w:rsidRDefault="00B762F6" w:rsidP="001C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156,00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F6" w:rsidRDefault="00B762F6" w:rsidP="001C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F6" w:rsidRDefault="00B762F6" w:rsidP="001C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F6" w:rsidRDefault="00B762F6" w:rsidP="001C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52,00</w:t>
            </w:r>
          </w:p>
        </w:tc>
      </w:tr>
      <w:tr w:rsidR="000B00E9" w:rsidTr="00AE239A">
        <w:trPr>
          <w:trHeight w:val="128"/>
        </w:trPr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/>
              <w:rPr>
                <w:rFonts w:cs="Times New Roman"/>
              </w:rPr>
            </w:pPr>
          </w:p>
        </w:tc>
        <w:tc>
          <w:tcPr>
            <w:tcW w:w="5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Итого по подпрограмме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  <w:r w:rsidR="008101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624,50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  <w:r w:rsidR="003F68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957,90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4 583,10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5 083,50</w:t>
            </w:r>
          </w:p>
        </w:tc>
      </w:tr>
      <w:tr w:rsidR="000B00E9" w:rsidTr="00AE239A">
        <w:trPr>
          <w:trHeight w:val="457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1 722,30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502,50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574,10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645,70</w:t>
            </w:r>
          </w:p>
        </w:tc>
      </w:tr>
      <w:tr w:rsidR="000B00E9" w:rsidTr="00AE239A">
        <w:trPr>
          <w:trHeight w:val="209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  <w:r w:rsidR="008101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902,20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81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4 455,40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4 009,00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4 437,80</w:t>
            </w:r>
          </w:p>
        </w:tc>
      </w:tr>
      <w:tr w:rsidR="000B00E9" w:rsidTr="00AE239A">
        <w:trPr>
          <w:trHeight w:val="169"/>
        </w:trPr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/>
              <w:rPr>
                <w:rFonts w:cs="Times New Roman"/>
              </w:rPr>
            </w:pPr>
          </w:p>
        </w:tc>
        <w:tc>
          <w:tcPr>
            <w:tcW w:w="5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BF" w:rsidRDefault="00A72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5E2A05" w:rsidRDefault="005E2A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BF" w:rsidRDefault="00A72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E2A05" w:rsidRDefault="005E2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05" w:rsidRDefault="005E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0B00E9" w:rsidRDefault="0037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360 598,2</w:t>
            </w:r>
            <w:r w:rsidR="001802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05" w:rsidRDefault="005E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0B00E9" w:rsidRDefault="0012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121</w:t>
            </w:r>
            <w:r w:rsidR="00374D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475,0</w:t>
            </w:r>
            <w:r w:rsidR="00DE30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05" w:rsidRDefault="005E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119 311,40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05" w:rsidRDefault="005E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119 811,80</w:t>
            </w:r>
          </w:p>
        </w:tc>
      </w:tr>
      <w:tr w:rsidR="000B00E9" w:rsidTr="00AE239A">
        <w:trPr>
          <w:trHeight w:val="499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12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34</w:t>
            </w:r>
            <w:r w:rsidR="00374D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7 696,10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12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117</w:t>
            </w:r>
            <w:r w:rsidR="000A0CF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019,70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115 302,40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115 374,00</w:t>
            </w:r>
          </w:p>
        </w:tc>
      </w:tr>
      <w:tr w:rsidR="00374D82" w:rsidTr="00AE239A">
        <w:trPr>
          <w:trHeight w:val="124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82" w:rsidRDefault="00374D8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82" w:rsidRDefault="0037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82" w:rsidRDefault="00374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82" w:rsidRDefault="00374D82" w:rsidP="00DE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12 902,1</w:t>
            </w:r>
            <w:r w:rsidR="001802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82" w:rsidRDefault="00374D82" w:rsidP="00DE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4 455,3</w:t>
            </w:r>
            <w:r w:rsidR="00180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82" w:rsidRDefault="00374D82" w:rsidP="00DE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4 009,00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82" w:rsidRDefault="00374D82" w:rsidP="00DE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4 437,80</w:t>
            </w:r>
          </w:p>
        </w:tc>
      </w:tr>
      <w:tr w:rsidR="000B00E9" w:rsidTr="000B00E9">
        <w:trPr>
          <w:trHeight w:val="169"/>
        </w:trPr>
        <w:tc>
          <w:tcPr>
            <w:tcW w:w="141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</w:tr>
      <w:tr w:rsidR="000B00E9" w:rsidTr="000B00E9">
        <w:trPr>
          <w:trHeight w:val="140"/>
        </w:trPr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/>
              <w:rPr>
                <w:rFonts w:cs="Times New Roman"/>
              </w:rPr>
            </w:pPr>
          </w:p>
        </w:tc>
        <w:tc>
          <w:tcPr>
            <w:tcW w:w="5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B00E9" w:rsidTr="00A54C87">
        <w:trPr>
          <w:trHeight w:val="469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B00E9" w:rsidTr="00A54C87">
        <w:trPr>
          <w:trHeight w:val="122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E30D2" w:rsidTr="000B00E9">
        <w:trPr>
          <w:trHeight w:val="168"/>
        </w:trPr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D2" w:rsidRDefault="00DE30D2">
            <w:pPr>
              <w:spacing w:after="0"/>
              <w:rPr>
                <w:rFonts w:cs="Times New Roman"/>
              </w:rPr>
            </w:pPr>
          </w:p>
        </w:tc>
        <w:tc>
          <w:tcPr>
            <w:tcW w:w="5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D2" w:rsidRDefault="00DE3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D2" w:rsidRDefault="00DE3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D2" w:rsidRDefault="00DE30D2" w:rsidP="00DE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DE30D2" w:rsidRDefault="00DE30D2" w:rsidP="00DE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360 598,20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D2" w:rsidRDefault="00DE30D2" w:rsidP="00DE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DE30D2" w:rsidRDefault="00DE30D2" w:rsidP="00DE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121 475,00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D2" w:rsidRDefault="00DE30D2" w:rsidP="00DE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DE30D2" w:rsidRDefault="00DE30D2" w:rsidP="00DE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119 311,40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D2" w:rsidRDefault="00DE30D2" w:rsidP="00DE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DE30D2" w:rsidRDefault="00DE30D2" w:rsidP="00DE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119 811,80</w:t>
            </w:r>
          </w:p>
        </w:tc>
      </w:tr>
      <w:tr w:rsidR="00DE30D2" w:rsidTr="00A54C87">
        <w:trPr>
          <w:trHeight w:val="356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0D2" w:rsidRDefault="00DE30D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0D2" w:rsidRDefault="00DE3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D2" w:rsidRDefault="00DE3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D2" w:rsidRDefault="00DE30D2" w:rsidP="00DE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347 696,10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D2" w:rsidRDefault="00DE30D2" w:rsidP="00DE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117 019,70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D2" w:rsidRDefault="00DE30D2" w:rsidP="00DE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115 302,40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D2" w:rsidRDefault="00DE30D2" w:rsidP="00DE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115 374,00</w:t>
            </w:r>
          </w:p>
        </w:tc>
      </w:tr>
      <w:tr w:rsidR="00DE30D2" w:rsidTr="00A54C87">
        <w:trPr>
          <w:trHeight w:val="163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0D2" w:rsidRDefault="00DE30D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0D2" w:rsidRDefault="00DE3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D2" w:rsidRDefault="00DE3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D2" w:rsidRDefault="00DE30D2" w:rsidP="00DE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12 902,10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D2" w:rsidRDefault="00DE30D2" w:rsidP="00DE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4 455,30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D2" w:rsidRDefault="00DE30D2" w:rsidP="00DE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4 009,00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D2" w:rsidRDefault="00DE30D2" w:rsidP="00DE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4 437,80</w:t>
            </w:r>
          </w:p>
        </w:tc>
      </w:tr>
      <w:tr w:rsidR="000B00E9" w:rsidTr="000B00E9">
        <w:trPr>
          <w:trHeight w:val="300"/>
        </w:trPr>
        <w:tc>
          <w:tcPr>
            <w:tcW w:w="12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/>
              <w:rPr>
                <w:rFonts w:cs="Times New Roman"/>
              </w:rPr>
            </w:pPr>
          </w:p>
        </w:tc>
      </w:tr>
      <w:tr w:rsidR="000B00E9" w:rsidTr="000B00E9">
        <w:trPr>
          <w:trHeight w:val="185"/>
        </w:trPr>
        <w:tc>
          <w:tcPr>
            <w:tcW w:w="69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 – администрация Ханты-Мансийского района (КЭП)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  <w:r w:rsidR="005C56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  <w:r w:rsidR="008D35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4 973,8</w:t>
            </w:r>
            <w:r w:rsidR="000A0CF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8D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116 517,20</w:t>
            </w:r>
            <w:r w:rsidR="005C56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114 728,30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114 728,30</w:t>
            </w:r>
          </w:p>
        </w:tc>
      </w:tr>
      <w:tr w:rsidR="000B00E9" w:rsidTr="00A54C87">
        <w:trPr>
          <w:trHeight w:val="500"/>
        </w:trPr>
        <w:tc>
          <w:tcPr>
            <w:tcW w:w="6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8D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345 973,8</w:t>
            </w:r>
            <w:r w:rsidR="000A0CF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2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  <w:r w:rsidR="008D35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6 517,20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114 728,30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114 728,30</w:t>
            </w:r>
          </w:p>
        </w:tc>
      </w:tr>
      <w:tr w:rsidR="000B00E9" w:rsidTr="00A54C87">
        <w:trPr>
          <w:trHeight w:val="139"/>
        </w:trPr>
        <w:tc>
          <w:tcPr>
            <w:tcW w:w="6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B00E9" w:rsidTr="000B00E9">
        <w:trPr>
          <w:trHeight w:val="172"/>
        </w:trPr>
        <w:tc>
          <w:tcPr>
            <w:tcW w:w="69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Соисполнитель 1 (департамент строительства, архитектуры и ЖКХ)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C45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  <w:r w:rsidR="0034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C45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34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2 535,80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2 848,70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3 161,50</w:t>
            </w:r>
          </w:p>
        </w:tc>
      </w:tr>
      <w:tr w:rsidR="000B00E9" w:rsidTr="00A54C87">
        <w:trPr>
          <w:trHeight w:val="359"/>
        </w:trPr>
        <w:tc>
          <w:tcPr>
            <w:tcW w:w="6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1 377,90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402,00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459,30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516,60</w:t>
            </w:r>
          </w:p>
        </w:tc>
      </w:tr>
      <w:tr w:rsidR="000B00E9" w:rsidTr="00A54C87">
        <w:trPr>
          <w:trHeight w:val="181"/>
        </w:trPr>
        <w:tc>
          <w:tcPr>
            <w:tcW w:w="6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7 168,10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2 133,80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2 389,40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2 644,90</w:t>
            </w:r>
          </w:p>
        </w:tc>
      </w:tr>
      <w:tr w:rsidR="000B00E9" w:rsidTr="000B00E9">
        <w:trPr>
          <w:trHeight w:val="227"/>
        </w:trPr>
        <w:tc>
          <w:tcPr>
            <w:tcW w:w="69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</w:t>
            </w:r>
            <w:r w:rsidR="00067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льское поселение </w:t>
            </w:r>
            <w:proofErr w:type="spellStart"/>
            <w:r w:rsidR="00067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Горноправдинск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BF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="00C45E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882,90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22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982,8</w:t>
            </w:r>
            <w:r w:rsidR="001802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426,60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473,50</w:t>
            </w:r>
          </w:p>
        </w:tc>
      </w:tr>
      <w:tr w:rsidR="000B00E9" w:rsidTr="00A54C87">
        <w:trPr>
          <w:trHeight w:val="401"/>
        </w:trPr>
        <w:tc>
          <w:tcPr>
            <w:tcW w:w="6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81,70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21,70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28,20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31,80</w:t>
            </w:r>
          </w:p>
        </w:tc>
      </w:tr>
      <w:tr w:rsidR="000B00E9" w:rsidTr="00A54C87">
        <w:trPr>
          <w:trHeight w:val="224"/>
        </w:trPr>
        <w:tc>
          <w:tcPr>
            <w:tcW w:w="6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BF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="00B762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801,20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22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961,1</w:t>
            </w:r>
            <w:r w:rsidR="00180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398,40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441,70</w:t>
            </w:r>
          </w:p>
        </w:tc>
      </w:tr>
      <w:tr w:rsidR="000B00E9" w:rsidTr="000B00E9">
        <w:trPr>
          <w:trHeight w:val="127"/>
        </w:trPr>
        <w:tc>
          <w:tcPr>
            <w:tcW w:w="69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6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сельское поселение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Селиярово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695,50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231,50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231,90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232,10</w:t>
            </w:r>
          </w:p>
        </w:tc>
      </w:tr>
      <w:tr w:rsidR="000B00E9" w:rsidTr="00A54C87">
        <w:trPr>
          <w:trHeight w:val="456"/>
        </w:trPr>
        <w:tc>
          <w:tcPr>
            <w:tcW w:w="6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15,40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15,60</w:t>
            </w:r>
          </w:p>
        </w:tc>
      </w:tr>
      <w:tr w:rsidR="000B00E9" w:rsidTr="00A54C87">
        <w:trPr>
          <w:trHeight w:val="123"/>
        </w:trPr>
        <w:tc>
          <w:tcPr>
            <w:tcW w:w="6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649,50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216,50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216,50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216,50</w:t>
            </w:r>
          </w:p>
        </w:tc>
      </w:tr>
      <w:tr w:rsidR="000B00E9" w:rsidTr="000B00E9">
        <w:trPr>
          <w:trHeight w:val="170"/>
        </w:trPr>
        <w:tc>
          <w:tcPr>
            <w:tcW w:w="69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сельское поселение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Шапша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BF20CF" w:rsidP="00342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1032</w:t>
            </w:r>
            <w:r w:rsidR="000B00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  <w:r w:rsidR="003425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180210" w:rsidP="00342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466,7</w:t>
            </w:r>
            <w:r w:rsidR="003425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259,70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306,40</w:t>
            </w:r>
          </w:p>
        </w:tc>
      </w:tr>
      <w:tr w:rsidR="000B00E9" w:rsidTr="00A54C87">
        <w:trPr>
          <w:trHeight w:val="357"/>
        </w:trPr>
        <w:tc>
          <w:tcPr>
            <w:tcW w:w="6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53,50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15,70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17,20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20,60</w:t>
            </w:r>
          </w:p>
        </w:tc>
      </w:tr>
      <w:tr w:rsidR="000B00E9" w:rsidTr="00A54C87">
        <w:trPr>
          <w:trHeight w:val="165"/>
        </w:trPr>
        <w:tc>
          <w:tcPr>
            <w:tcW w:w="6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BF20CF" w:rsidP="00342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979,</w:t>
            </w:r>
            <w:r w:rsidR="003425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34255B" w:rsidP="00342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451</w:t>
            </w:r>
            <w:bookmarkStart w:id="0" w:name="_GoBack"/>
            <w:bookmarkEnd w:id="0"/>
            <w:r w:rsidR="00A54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242,50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285,80</w:t>
            </w:r>
          </w:p>
        </w:tc>
      </w:tr>
      <w:tr w:rsidR="000B00E9" w:rsidTr="000B00E9">
        <w:trPr>
          <w:trHeight w:val="211"/>
        </w:trPr>
        <w:tc>
          <w:tcPr>
            <w:tcW w:w="69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6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сельское поселение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Выкатной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250,50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83,40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83,50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83,60</w:t>
            </w:r>
          </w:p>
        </w:tc>
      </w:tr>
      <w:tr w:rsidR="000B00E9" w:rsidTr="00A54C87">
        <w:trPr>
          <w:trHeight w:val="399"/>
        </w:trPr>
        <w:tc>
          <w:tcPr>
            <w:tcW w:w="6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16,50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5,40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5,50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5,60</w:t>
            </w:r>
          </w:p>
        </w:tc>
      </w:tr>
      <w:tr w:rsidR="000B00E9" w:rsidTr="00A54C87">
        <w:trPr>
          <w:trHeight w:val="208"/>
        </w:trPr>
        <w:tc>
          <w:tcPr>
            <w:tcW w:w="6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234,00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78,00</w:t>
            </w:r>
          </w:p>
        </w:tc>
      </w:tr>
      <w:tr w:rsidR="000B00E9" w:rsidTr="000B00E9">
        <w:trPr>
          <w:trHeight w:val="111"/>
        </w:trPr>
        <w:tc>
          <w:tcPr>
            <w:tcW w:w="69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6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сельское поселение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Кедровый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417,30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138,9</w:t>
            </w:r>
            <w:r w:rsidR="001802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139,10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139,30</w:t>
            </w:r>
          </w:p>
        </w:tc>
      </w:tr>
      <w:tr w:rsidR="000B00E9" w:rsidTr="00A54C87">
        <w:trPr>
          <w:trHeight w:val="440"/>
        </w:trPr>
        <w:tc>
          <w:tcPr>
            <w:tcW w:w="6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27,60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9,40</w:t>
            </w:r>
          </w:p>
        </w:tc>
      </w:tr>
      <w:tr w:rsidR="000B00E9" w:rsidTr="00A54C87">
        <w:trPr>
          <w:trHeight w:val="249"/>
        </w:trPr>
        <w:tc>
          <w:tcPr>
            <w:tcW w:w="6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389,70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129,9</w:t>
            </w:r>
            <w:r w:rsidR="00180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129,90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129,90</w:t>
            </w:r>
          </w:p>
        </w:tc>
      </w:tr>
      <w:tr w:rsidR="000B00E9" w:rsidTr="000B00E9">
        <w:trPr>
          <w:trHeight w:val="139"/>
        </w:trPr>
        <w:tc>
          <w:tcPr>
            <w:tcW w:w="69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6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сельское поселение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Кышик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139,10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46,30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46,40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46,40</w:t>
            </w:r>
          </w:p>
        </w:tc>
      </w:tr>
      <w:tr w:rsidR="000B00E9" w:rsidTr="00A54C87">
        <w:trPr>
          <w:trHeight w:val="424"/>
        </w:trPr>
        <w:tc>
          <w:tcPr>
            <w:tcW w:w="6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9,20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3,10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3,10</w:t>
            </w:r>
          </w:p>
        </w:tc>
      </w:tr>
      <w:tr w:rsidR="000B00E9" w:rsidTr="00A54C87">
        <w:trPr>
          <w:trHeight w:val="232"/>
        </w:trPr>
        <w:tc>
          <w:tcPr>
            <w:tcW w:w="6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129,90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43,30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43,30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43,30</w:t>
            </w:r>
          </w:p>
        </w:tc>
      </w:tr>
      <w:tr w:rsidR="000B00E9" w:rsidTr="000B00E9">
        <w:trPr>
          <w:trHeight w:val="136"/>
        </w:trPr>
        <w:tc>
          <w:tcPr>
            <w:tcW w:w="69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6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сельское поселение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Луговской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788,30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231,50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278,20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278,60</w:t>
            </w:r>
          </w:p>
        </w:tc>
      </w:tr>
      <w:tr w:rsidR="000B00E9" w:rsidTr="00A54C87">
        <w:trPr>
          <w:trHeight w:val="466"/>
        </w:trPr>
        <w:tc>
          <w:tcPr>
            <w:tcW w:w="6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52,10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18,40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18,70</w:t>
            </w:r>
          </w:p>
        </w:tc>
      </w:tr>
      <w:tr w:rsidR="000B00E9" w:rsidTr="00A54C87">
        <w:trPr>
          <w:trHeight w:val="274"/>
        </w:trPr>
        <w:tc>
          <w:tcPr>
            <w:tcW w:w="6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736,20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216,50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259,80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259,90</w:t>
            </w:r>
          </w:p>
        </w:tc>
      </w:tr>
      <w:tr w:rsidR="000B00E9" w:rsidTr="000B00E9">
        <w:trPr>
          <w:trHeight w:val="121"/>
        </w:trPr>
        <w:tc>
          <w:tcPr>
            <w:tcW w:w="69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6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сельское поселение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Сибирский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705,00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185,30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213,30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306,40</w:t>
            </w:r>
          </w:p>
        </w:tc>
      </w:tr>
      <w:tr w:rsidR="000B00E9" w:rsidTr="00A54C87">
        <w:trPr>
          <w:trHeight w:val="450"/>
        </w:trPr>
        <w:tc>
          <w:tcPr>
            <w:tcW w:w="6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46,80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12,10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14,10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20,60</w:t>
            </w:r>
          </w:p>
        </w:tc>
      </w:tr>
      <w:tr w:rsidR="000B00E9" w:rsidTr="00A54C87">
        <w:trPr>
          <w:trHeight w:val="117"/>
        </w:trPr>
        <w:tc>
          <w:tcPr>
            <w:tcW w:w="6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658,20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173,20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199,20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285,80</w:t>
            </w:r>
          </w:p>
        </w:tc>
      </w:tr>
      <w:tr w:rsidR="000B00E9" w:rsidTr="000B00E9">
        <w:trPr>
          <w:trHeight w:val="163"/>
        </w:trPr>
        <w:tc>
          <w:tcPr>
            <w:tcW w:w="69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6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сельское поселение Цингалы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167,00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55,60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55,70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55,70</w:t>
            </w:r>
          </w:p>
        </w:tc>
      </w:tr>
      <w:tr w:rsidR="000B00E9" w:rsidTr="00A54C87">
        <w:trPr>
          <w:trHeight w:val="493"/>
        </w:trPr>
        <w:tc>
          <w:tcPr>
            <w:tcW w:w="6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3,60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3,70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3,70</w:t>
            </w:r>
          </w:p>
        </w:tc>
      </w:tr>
      <w:tr w:rsidR="000B00E9" w:rsidTr="00A54C87">
        <w:trPr>
          <w:trHeight w:val="131"/>
        </w:trPr>
        <w:tc>
          <w:tcPr>
            <w:tcW w:w="6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156,00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52,00</w:t>
            </w:r>
          </w:p>
        </w:tc>
      </w:tr>
    </w:tbl>
    <w:p w:rsidR="000B00E9" w:rsidRDefault="000B00E9" w:rsidP="000B00E9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157913" w:rsidRDefault="00157913" w:rsidP="000B00E9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157913" w:rsidRDefault="00157913" w:rsidP="000B00E9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157913" w:rsidRDefault="00157913" w:rsidP="000B00E9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157913" w:rsidRDefault="00157913" w:rsidP="000B00E9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157913" w:rsidRDefault="00157913" w:rsidP="00FA209A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FA209A" w:rsidRDefault="00FA209A" w:rsidP="00FA209A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FA209A" w:rsidRDefault="00FA209A" w:rsidP="00FA209A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157913" w:rsidRDefault="00157913" w:rsidP="000B00E9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157913" w:rsidRDefault="00157913" w:rsidP="000B00E9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0B00E9" w:rsidRDefault="000B00E9" w:rsidP="000B00E9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</w:t>
      </w:r>
    </w:p>
    <w:p w:rsidR="000B00E9" w:rsidRDefault="000B00E9" w:rsidP="000B00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Мероприятия, реализуемые на принципе проектного управления,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направленные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на достижение национальных целей развития Российской Федерации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*</w:t>
      </w: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4"/>
        <w:gridCol w:w="4044"/>
        <w:gridCol w:w="4327"/>
        <w:gridCol w:w="1444"/>
        <w:gridCol w:w="1303"/>
        <w:gridCol w:w="1444"/>
        <w:gridCol w:w="1300"/>
      </w:tblGrid>
      <w:tr w:rsidR="000B00E9" w:rsidTr="000B00E9"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Наименования проекта или мероприятия</w:t>
            </w:r>
          </w:p>
        </w:tc>
        <w:tc>
          <w:tcPr>
            <w:tcW w:w="1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Источники финансирования</w:t>
            </w:r>
          </w:p>
        </w:tc>
        <w:tc>
          <w:tcPr>
            <w:tcW w:w="18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Параметры финансового обеспечения, тыс. рублей</w:t>
            </w:r>
          </w:p>
        </w:tc>
      </w:tr>
      <w:tr w:rsidR="000B00E9" w:rsidTr="000B00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2021 год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2022 год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2023 год</w:t>
            </w:r>
          </w:p>
        </w:tc>
      </w:tr>
      <w:tr w:rsidR="000B00E9" w:rsidTr="000B00E9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</w:p>
        </w:tc>
      </w:tr>
      <w:tr w:rsidR="000B00E9" w:rsidTr="000B00E9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Портфели проектов, основанные на национальных и федеральных проектах Российской Федерации (участие в которых принимает Ханты-Мансийский район)</w:t>
            </w:r>
          </w:p>
        </w:tc>
      </w:tr>
      <w:tr w:rsidR="000B00E9" w:rsidTr="000B00E9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 портфеля проектов</w:t>
            </w:r>
          </w:p>
        </w:tc>
      </w:tr>
      <w:tr w:rsidR="000B00E9" w:rsidTr="000B00E9"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Default="000B0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Default="000B0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Default="000B0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Default="000B0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Default="000B0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B00E9" w:rsidTr="000B00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Default="000B0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Default="000B0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Default="000B0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Default="000B0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B00E9" w:rsidTr="000B00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бюджет автономного округа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Default="000B0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Default="000B0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Default="000B0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Default="000B0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B00E9" w:rsidTr="000B00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бюджет района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Default="000B0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Default="000B0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Default="000B0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Default="000B0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B00E9" w:rsidTr="000B00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привлеченные средства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Default="000B0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Default="000B0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Default="000B0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Default="000B0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B00E9" w:rsidTr="000B00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Default="000B0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Default="000B0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Default="000B0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Default="000B0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Default="000B0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B00E9" w:rsidTr="000B00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Default="000B0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Default="000B0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Default="000B0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Default="000B0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B00E9" w:rsidTr="000B00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бюджет автономного округа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Default="000B0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Default="000B0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Default="000B0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Default="000B0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B00E9" w:rsidTr="000B00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Default="000B0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Default="000B0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Default="000B0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Default="000B0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B00E9" w:rsidTr="000B00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иные источники финансирования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Default="000B0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Default="000B0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Default="000B0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Default="000B0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0B00E9" w:rsidRDefault="000B00E9" w:rsidP="000B00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vertAlign w:val="superscript"/>
          <w:lang w:eastAsia="en-US"/>
        </w:rPr>
        <w:t xml:space="preserve">* 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В рамках программы не предусмотрены мероприятия, реализуемые на принципе проектного управления, </w:t>
      </w:r>
      <w:proofErr w:type="gramStart"/>
      <w:r>
        <w:rPr>
          <w:rFonts w:ascii="Times New Roman" w:eastAsia="Calibri" w:hAnsi="Times New Roman" w:cs="Times New Roman"/>
          <w:sz w:val="20"/>
          <w:szCs w:val="20"/>
          <w:lang w:eastAsia="en-US"/>
        </w:rPr>
        <w:t>направленные</w:t>
      </w:r>
      <w:proofErr w:type="gramEnd"/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в том числе на достижение целей развития Российской Федерации.</w:t>
      </w:r>
    </w:p>
    <w:p w:rsidR="000B00E9" w:rsidRDefault="000B00E9" w:rsidP="000B00E9">
      <w:pPr>
        <w:widowControl w:val="0"/>
        <w:autoSpaceDE w:val="0"/>
        <w:autoSpaceDN w:val="0"/>
        <w:spacing w:after="0" w:line="240" w:lineRule="auto"/>
        <w:ind w:right="-2"/>
        <w:outlineLvl w:val="2"/>
        <w:rPr>
          <w:rFonts w:ascii="Times New Roman" w:hAnsi="Times New Roman" w:cs="Times New Roman"/>
          <w:sz w:val="28"/>
          <w:szCs w:val="28"/>
        </w:rPr>
      </w:pPr>
    </w:p>
    <w:p w:rsidR="00157913" w:rsidRDefault="00157913" w:rsidP="000B00E9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157913" w:rsidRDefault="00157913" w:rsidP="000B00E9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157913" w:rsidRDefault="00157913" w:rsidP="000B00E9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157913" w:rsidRDefault="00157913" w:rsidP="000B00E9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157913" w:rsidRDefault="00157913" w:rsidP="000B00E9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157913" w:rsidRDefault="00157913" w:rsidP="000B00E9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0B00E9" w:rsidRDefault="000B00E9" w:rsidP="000B00E9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</w:t>
      </w:r>
    </w:p>
    <w:p w:rsidR="000B00E9" w:rsidRDefault="000B00E9" w:rsidP="000B00E9">
      <w:pPr>
        <w:pStyle w:val="ConsPlusNormal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Сводные показатели муниципальных заданий*</w:t>
      </w:r>
    </w:p>
    <w:tbl>
      <w:tblPr>
        <w:tblW w:w="1399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79"/>
        <w:gridCol w:w="2493"/>
        <w:gridCol w:w="4870"/>
        <w:gridCol w:w="1417"/>
        <w:gridCol w:w="1418"/>
        <w:gridCol w:w="1275"/>
        <w:gridCol w:w="1843"/>
      </w:tblGrid>
      <w:tr w:rsidR="000B00E9" w:rsidTr="000B00E9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B00E9" w:rsidRDefault="000B00E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0B00E9" w:rsidRDefault="000B00E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B00E9" w:rsidRDefault="000B00E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муниципальных услуг (работ)</w:t>
            </w:r>
          </w:p>
        </w:tc>
        <w:tc>
          <w:tcPr>
            <w:tcW w:w="4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B00E9" w:rsidRDefault="000B00E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объема (единицы измерения) </w:t>
            </w:r>
          </w:p>
          <w:p w:rsidR="000B00E9" w:rsidRDefault="000B00E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услуг (работ)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B00E9" w:rsidRDefault="000B00E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годам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B00E9" w:rsidRDefault="000B00E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0B00E9" w:rsidTr="000B00E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B00E9" w:rsidRDefault="000B00E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B00E9" w:rsidRDefault="000B00E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0E9" w:rsidTr="000B00E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B00E9" w:rsidRDefault="000B00E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B00E9" w:rsidRDefault="000B00E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B00E9" w:rsidRDefault="000B00E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B00E9" w:rsidRDefault="000B00E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B00E9" w:rsidRDefault="000B00E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B00E9" w:rsidRDefault="000B00E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B00E9" w:rsidRDefault="000B00E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0B00E9" w:rsidRDefault="000B00E9" w:rsidP="000B00E9">
      <w:pPr>
        <w:pStyle w:val="ConsPlusNormal0"/>
        <w:ind w:firstLine="709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*</w:t>
      </w:r>
      <w:r>
        <w:rPr>
          <w:rFonts w:ascii="Times New Roman" w:hAnsi="Times New Roman" w:cs="Times New Roman"/>
        </w:rPr>
        <w:t>В рамках муниципальной программы не предусмотрена реализация муниципальных услуг (работ), в том числе посредством подведомственных учреждений.</w:t>
      </w:r>
    </w:p>
    <w:p w:rsidR="000B00E9" w:rsidRDefault="000B00E9" w:rsidP="000B00E9">
      <w:pPr>
        <w:pStyle w:val="ConsPlusNormal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0B00E9" w:rsidRDefault="000B00E9" w:rsidP="000B00E9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Таблица 5</w:t>
      </w:r>
    </w:p>
    <w:p w:rsidR="000B00E9" w:rsidRDefault="000B00E9" w:rsidP="000B00E9">
      <w:pPr>
        <w:pStyle w:val="ConsPlusNormal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Перечень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*</w:t>
      </w:r>
    </w:p>
    <w:tbl>
      <w:tblPr>
        <w:tblW w:w="1425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94"/>
        <w:gridCol w:w="5103"/>
        <w:gridCol w:w="2410"/>
        <w:gridCol w:w="2551"/>
        <w:gridCol w:w="3392"/>
      </w:tblGrid>
      <w:tr w:rsidR="000B00E9" w:rsidTr="000B00E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00E9" w:rsidRDefault="000B00E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0B00E9" w:rsidRDefault="000B00E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00E9" w:rsidRDefault="000B00E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00E9" w:rsidRDefault="000B00E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00E9" w:rsidRDefault="000B00E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строительства, проектирования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00E9" w:rsidRDefault="000B00E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Механизм реализации </w:t>
            </w:r>
          </w:p>
        </w:tc>
      </w:tr>
      <w:tr w:rsidR="000B00E9" w:rsidTr="000B00E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00E9" w:rsidRDefault="000B00E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00E9" w:rsidRDefault="000B00E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00E9" w:rsidRDefault="000B00E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00E9" w:rsidRDefault="000B00E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00E9" w:rsidRDefault="000B00E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0B00E9" w:rsidRDefault="000B00E9" w:rsidP="000B00E9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*</w:t>
      </w:r>
      <w:r>
        <w:rPr>
          <w:rFonts w:ascii="Times New Roman" w:hAnsi="Times New Roman" w:cs="Times New Roman"/>
        </w:rPr>
        <w:t>Отсутствуют объекты, строительство которых направлено на достижение целей и решение задач при реализации муниципальной программы.</w:t>
      </w:r>
    </w:p>
    <w:p w:rsidR="00157913" w:rsidRDefault="00157913" w:rsidP="00157913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0B00E9" w:rsidRDefault="000B00E9" w:rsidP="00157913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6</w:t>
      </w:r>
    </w:p>
    <w:p w:rsidR="000B00E9" w:rsidRDefault="000B00E9" w:rsidP="000B00E9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объектов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социально-культурного</w:t>
      </w:r>
      <w:proofErr w:type="gramEnd"/>
    </w:p>
    <w:p w:rsidR="000B00E9" w:rsidRDefault="000B00E9" w:rsidP="000B00E9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 коммунально-бытового назначения, масштабные инвестиционные</w:t>
      </w:r>
      <w:proofErr w:type="gramEnd"/>
    </w:p>
    <w:p w:rsidR="000B00E9" w:rsidRDefault="000B00E9" w:rsidP="000B00E9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проекты (далее – инвестиционные проекты)*</w:t>
      </w:r>
    </w:p>
    <w:tbl>
      <w:tblPr>
        <w:tblW w:w="1425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4678"/>
        <w:gridCol w:w="4536"/>
        <w:gridCol w:w="4526"/>
      </w:tblGrid>
      <w:tr w:rsidR="000B00E9" w:rsidTr="000B00E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00E9" w:rsidRDefault="000B00E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B00E9" w:rsidRDefault="000B00E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00E9" w:rsidRDefault="000B00E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00E9" w:rsidRDefault="000B00E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инвестиционного проекта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00E9" w:rsidRDefault="000B00E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Эффект от реализации инвестиционного проекта (налоговые поступления, количество создаваемых мест в детских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дошкольных учреждениях и т.п.)</w:t>
            </w:r>
          </w:p>
        </w:tc>
      </w:tr>
      <w:tr w:rsidR="000B00E9" w:rsidTr="000B00E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00E9" w:rsidRDefault="000B00E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00E9" w:rsidRDefault="000B00E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00E9" w:rsidRDefault="000B00E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00E9" w:rsidRDefault="000B00E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B00E9" w:rsidTr="000B00E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00E9" w:rsidRDefault="000B00E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00E9" w:rsidRDefault="000B00E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00E9" w:rsidRDefault="000B00E9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00E9" w:rsidRDefault="000B00E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00E9" w:rsidRDefault="000B00E9" w:rsidP="000B00E9">
      <w:pPr>
        <w:pStyle w:val="ConsPlusNormal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</w:rPr>
        <w:t>*Отсутствуют объекты социально-культурного и коммунально-бытового назначения, масштабные инвестиционные проекты, направленные на достижение целей и решение задач при реализации муниципальной программы.</w:t>
      </w:r>
    </w:p>
    <w:p w:rsidR="000B00E9" w:rsidRDefault="000B00E9" w:rsidP="000B00E9">
      <w:pPr>
        <w:pStyle w:val="ConsPlusNormal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7</w:t>
      </w:r>
    </w:p>
    <w:p w:rsidR="000B00E9" w:rsidRDefault="000B00E9" w:rsidP="000B00E9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План мероприятий, направленный на достижение значений (уровней) показателей 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</w:rPr>
        <w:t>оценки эффективности деятельности исполнительных органов государственной власти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</w:rPr>
        <w:t xml:space="preserve"> Ханты-Мансийского автономного округа – Югры </w:t>
      </w:r>
    </w:p>
    <w:p w:rsidR="000B00E9" w:rsidRDefault="000B00E9" w:rsidP="000B00E9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на 2019 – 2024 годы*</w:t>
      </w:r>
    </w:p>
    <w:tbl>
      <w:tblPr>
        <w:tblW w:w="0" w:type="auto"/>
        <w:tblLook w:val="04A0"/>
      </w:tblPr>
      <w:tblGrid>
        <w:gridCol w:w="813"/>
        <w:gridCol w:w="3888"/>
        <w:gridCol w:w="2479"/>
        <w:gridCol w:w="2363"/>
        <w:gridCol w:w="2365"/>
        <w:gridCol w:w="2368"/>
      </w:tblGrid>
      <w:tr w:rsidR="000B00E9" w:rsidTr="000B00E9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5B2FD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Arial Unicode MS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Arial Unicode MS" w:hAnsi="Times New Roman"/>
                <w:sz w:val="24"/>
                <w:szCs w:val="24"/>
              </w:rPr>
              <w:t>/п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5B2FD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Номер, </w:t>
            </w:r>
          </w:p>
          <w:p w:rsidR="000B00E9" w:rsidRDefault="000B00E9" w:rsidP="005B2FD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наименование </w:t>
            </w:r>
          </w:p>
          <w:p w:rsidR="000B00E9" w:rsidRDefault="000B00E9" w:rsidP="005B2FD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мероприятия</w:t>
            </w:r>
          </w:p>
          <w:p w:rsidR="000B00E9" w:rsidRDefault="000B00E9" w:rsidP="005B2FD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(таблица 2)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5B2FD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Меры, направленные на достижение </w:t>
            </w:r>
          </w:p>
          <w:p w:rsidR="000B00E9" w:rsidRDefault="000B00E9" w:rsidP="005B2FD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значени</w:t>
            </w:r>
            <w:proofErr w:type="gramStart"/>
            <w:r>
              <w:rPr>
                <w:rFonts w:ascii="Times New Roman" w:eastAsia="Arial Unicode MS" w:hAnsi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eastAsia="Arial Unicode MS" w:hAnsi="Times New Roman"/>
                <w:sz w:val="24"/>
                <w:szCs w:val="24"/>
              </w:rPr>
              <w:t>уровней)</w:t>
            </w:r>
          </w:p>
          <w:p w:rsidR="000B00E9" w:rsidRDefault="000B00E9" w:rsidP="005B2FD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показателей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5B2FD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Наименование </w:t>
            </w:r>
          </w:p>
          <w:p w:rsidR="000B00E9" w:rsidRDefault="000B00E9" w:rsidP="005B2FD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портфеля проектов,</w:t>
            </w:r>
          </w:p>
          <w:p w:rsidR="000B00E9" w:rsidRDefault="000B00E9" w:rsidP="005B2FD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основанного на </w:t>
            </w:r>
          </w:p>
          <w:p w:rsidR="000B00E9" w:rsidRDefault="000B00E9" w:rsidP="005B2FD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национальных и федеральных </w:t>
            </w:r>
            <w:proofErr w:type="gramStart"/>
            <w:r>
              <w:rPr>
                <w:rFonts w:ascii="Times New Roman" w:eastAsia="Arial Unicode MS" w:hAnsi="Times New Roman"/>
                <w:sz w:val="24"/>
                <w:szCs w:val="24"/>
              </w:rPr>
              <w:t>проектах</w:t>
            </w:r>
            <w:proofErr w:type="gramEnd"/>
          </w:p>
          <w:p w:rsidR="000B00E9" w:rsidRDefault="000B00E9" w:rsidP="005B2FD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trike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5B2FD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Ответственный</w:t>
            </w:r>
          </w:p>
          <w:p w:rsidR="000B00E9" w:rsidRDefault="000B00E9" w:rsidP="005B2FD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исполнитель/</w:t>
            </w:r>
          </w:p>
          <w:p w:rsidR="000B00E9" w:rsidRDefault="000B00E9" w:rsidP="005B2FD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соисполнители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5B2FD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Контрольное событие</w:t>
            </w:r>
          </w:p>
          <w:p w:rsidR="000B00E9" w:rsidRDefault="000B00E9" w:rsidP="005B2FD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(промежуточный результат)</w:t>
            </w:r>
          </w:p>
        </w:tc>
      </w:tr>
      <w:tr w:rsidR="000B00E9" w:rsidTr="000B00E9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4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5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6</w:t>
            </w:r>
          </w:p>
        </w:tc>
      </w:tr>
    </w:tbl>
    <w:p w:rsidR="000B00E9" w:rsidRDefault="000B00E9" w:rsidP="000B00E9">
      <w:pPr>
        <w:spacing w:after="0" w:line="240" w:lineRule="auto"/>
        <w:ind w:firstLine="709"/>
        <w:rPr>
          <w:rFonts w:ascii="Times New Roman" w:hAnsi="Times New Roman" w:cs="Times New Roman"/>
          <w:strike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 xml:space="preserve">* </w:t>
      </w:r>
      <w:r>
        <w:rPr>
          <w:rFonts w:ascii="Times New Roman" w:eastAsia="Calibri" w:hAnsi="Times New Roman" w:cs="Times New Roman"/>
          <w:sz w:val="20"/>
          <w:szCs w:val="20"/>
        </w:rPr>
        <w:t xml:space="preserve">Муниципальной программой не предусмотрены мероприятия, направленные на достижение значений (уровней) показателей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оценки эффективности деятельности исполнительных органов государственной власти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 xml:space="preserve"> Ханты-Мансийского автономного округа – Югры.</w:t>
      </w:r>
      <w:r>
        <w:rPr>
          <w:rFonts w:ascii="Times New Roman" w:eastAsia="Calibri" w:hAnsi="Times New Roman" w:cs="Times New Roman"/>
          <w:sz w:val="28"/>
          <w:szCs w:val="20"/>
        </w:rPr>
        <w:t>».</w:t>
      </w:r>
    </w:p>
    <w:p w:rsidR="000B00E9" w:rsidRDefault="000B00E9" w:rsidP="000B00E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0B00E9" w:rsidSect="000B00E9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0B00E9" w:rsidRDefault="000B00E9" w:rsidP="000B00E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Опубликовать </w:t>
      </w:r>
      <w:r w:rsidR="00DD52BF">
        <w:rPr>
          <w:rFonts w:ascii="Times New Roman" w:eastAsia="Times New Roman" w:hAnsi="Times New Roman" w:cs="Times New Roman"/>
          <w:sz w:val="28"/>
          <w:szCs w:val="28"/>
        </w:rPr>
        <w:t xml:space="preserve"> (обнародовать)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 газете «Наш район», официальном сетевом издании «Ханты-Мансийский», разместить на официальном сайте администрации Ханты-Мансийского района. </w:t>
      </w:r>
    </w:p>
    <w:p w:rsidR="000B00E9" w:rsidRDefault="000B00E9" w:rsidP="000B00E9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  <w:r>
        <w:rPr>
          <w:b w:val="0"/>
        </w:rPr>
        <w:t xml:space="preserve">3. </w:t>
      </w:r>
      <w:proofErr w:type="gramStart"/>
      <w:r>
        <w:rPr>
          <w:b w:val="0"/>
        </w:rPr>
        <w:t>Контроль за</w:t>
      </w:r>
      <w:proofErr w:type="gramEnd"/>
      <w:r>
        <w:rPr>
          <w:b w:val="0"/>
        </w:rPr>
        <w:t xml:space="preserve"> выполнением </w:t>
      </w:r>
      <w:r w:rsidR="00DD52BF">
        <w:rPr>
          <w:b w:val="0"/>
        </w:rPr>
        <w:t>постановления  возложить на заместителя, курирующего деятельность  комитета  экономической политики.</w:t>
      </w:r>
    </w:p>
    <w:p w:rsidR="000B00E9" w:rsidRDefault="000B00E9" w:rsidP="000B00E9">
      <w:pPr>
        <w:spacing w:after="0" w:line="240" w:lineRule="auto"/>
        <w:rPr>
          <w:rFonts w:ascii="Times New Roman" w:eastAsia="Calibri" w:hAnsi="Times New Roman" w:cs="Times New Roman"/>
          <w:color w:val="1F497D"/>
          <w:sz w:val="28"/>
          <w:szCs w:val="28"/>
        </w:rPr>
      </w:pPr>
    </w:p>
    <w:p w:rsidR="000B00E9" w:rsidRDefault="000B00E9" w:rsidP="000B00E9">
      <w:pPr>
        <w:pStyle w:val="ConsPlusNormal0"/>
        <w:ind w:firstLine="708"/>
        <w:jc w:val="right"/>
        <w:outlineLvl w:val="0"/>
        <w:rPr>
          <w:rFonts w:ascii="Times New Roman" w:eastAsiaTheme="minorEastAsia" w:hAnsi="Times New Roman" w:cs="Times New Roman"/>
          <w:sz w:val="28"/>
          <w:szCs w:val="28"/>
        </w:rPr>
      </w:pPr>
    </w:p>
    <w:p w:rsidR="000B00E9" w:rsidRDefault="000B00E9" w:rsidP="000B00E9">
      <w:pPr>
        <w:pStyle w:val="ConsPlusNormal0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B00E9" w:rsidRDefault="000B00E9" w:rsidP="000B00E9">
      <w:pPr>
        <w:tabs>
          <w:tab w:val="left" w:pos="77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Ханты-Мансийского района                    </w:t>
      </w:r>
      <w:r w:rsidR="0015791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57913">
        <w:rPr>
          <w:rFonts w:ascii="Times New Roman" w:hAnsi="Times New Roman" w:cs="Times New Roman"/>
          <w:sz w:val="28"/>
          <w:szCs w:val="28"/>
        </w:rPr>
        <w:t xml:space="preserve">К.Р. </w:t>
      </w:r>
      <w:proofErr w:type="spellStart"/>
      <w:r w:rsidR="00157913">
        <w:rPr>
          <w:rFonts w:ascii="Times New Roman" w:hAnsi="Times New Roman" w:cs="Times New Roman"/>
          <w:sz w:val="28"/>
          <w:szCs w:val="28"/>
        </w:rPr>
        <w:t>Минулин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15791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0B00E9" w:rsidRDefault="000B00E9" w:rsidP="000B00E9">
      <w:pPr>
        <w:pStyle w:val="ConsPlusNormal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8104D" w:rsidRDefault="0088104D"/>
    <w:sectPr w:rsidR="0088104D" w:rsidSect="00881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907A5"/>
    <w:multiLevelType w:val="hybridMultilevel"/>
    <w:tmpl w:val="D87A7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150FC9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59236D"/>
    <w:multiLevelType w:val="hybridMultilevel"/>
    <w:tmpl w:val="797E5CDE"/>
    <w:lvl w:ilvl="0" w:tplc="39E6BB8E">
      <w:start w:val="1"/>
      <w:numFmt w:val="decimal"/>
      <w:lvlText w:val="подпрограмма %1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775B330B"/>
    <w:multiLevelType w:val="hybridMultilevel"/>
    <w:tmpl w:val="DB0AD00A"/>
    <w:lvl w:ilvl="0" w:tplc="CD6AE362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characterSpacingControl w:val="doNotCompress"/>
  <w:compat/>
  <w:rsids>
    <w:rsidRoot w:val="000B00E9"/>
    <w:rsid w:val="00001FAA"/>
    <w:rsid w:val="000072D8"/>
    <w:rsid w:val="00021DDF"/>
    <w:rsid w:val="00023939"/>
    <w:rsid w:val="000463E9"/>
    <w:rsid w:val="00051D21"/>
    <w:rsid w:val="000643CB"/>
    <w:rsid w:val="00067B0C"/>
    <w:rsid w:val="00081FB4"/>
    <w:rsid w:val="00091DC4"/>
    <w:rsid w:val="00092F7A"/>
    <w:rsid w:val="000A0CFD"/>
    <w:rsid w:val="000B00E9"/>
    <w:rsid w:val="000C0BCB"/>
    <w:rsid w:val="00114860"/>
    <w:rsid w:val="00122CDA"/>
    <w:rsid w:val="00131F0B"/>
    <w:rsid w:val="00157913"/>
    <w:rsid w:val="00164E6A"/>
    <w:rsid w:val="00180210"/>
    <w:rsid w:val="001E0E1C"/>
    <w:rsid w:val="0021545A"/>
    <w:rsid w:val="00215BBC"/>
    <w:rsid w:val="00224752"/>
    <w:rsid w:val="00231D81"/>
    <w:rsid w:val="002552D5"/>
    <w:rsid w:val="002B132E"/>
    <w:rsid w:val="003258C9"/>
    <w:rsid w:val="0034255B"/>
    <w:rsid w:val="0034764B"/>
    <w:rsid w:val="00374D82"/>
    <w:rsid w:val="00382DC4"/>
    <w:rsid w:val="003C103C"/>
    <w:rsid w:val="003E5BDE"/>
    <w:rsid w:val="003E6829"/>
    <w:rsid w:val="003F689E"/>
    <w:rsid w:val="00400259"/>
    <w:rsid w:val="004613EB"/>
    <w:rsid w:val="004C45B2"/>
    <w:rsid w:val="004E03ED"/>
    <w:rsid w:val="004E3B43"/>
    <w:rsid w:val="00503ECC"/>
    <w:rsid w:val="00505350"/>
    <w:rsid w:val="00572D27"/>
    <w:rsid w:val="005B2FDB"/>
    <w:rsid w:val="005C5624"/>
    <w:rsid w:val="005D3CAF"/>
    <w:rsid w:val="005E2A05"/>
    <w:rsid w:val="00643695"/>
    <w:rsid w:val="006F3EA3"/>
    <w:rsid w:val="00741354"/>
    <w:rsid w:val="00810111"/>
    <w:rsid w:val="008419C9"/>
    <w:rsid w:val="00870C6D"/>
    <w:rsid w:val="0088104D"/>
    <w:rsid w:val="008D35B0"/>
    <w:rsid w:val="008E4FEC"/>
    <w:rsid w:val="00902115"/>
    <w:rsid w:val="009A62DE"/>
    <w:rsid w:val="009A7528"/>
    <w:rsid w:val="009B547F"/>
    <w:rsid w:val="009D4AE1"/>
    <w:rsid w:val="009E60B6"/>
    <w:rsid w:val="00A025E6"/>
    <w:rsid w:val="00A03B76"/>
    <w:rsid w:val="00A54C87"/>
    <w:rsid w:val="00A5666A"/>
    <w:rsid w:val="00A720BF"/>
    <w:rsid w:val="00A801F2"/>
    <w:rsid w:val="00A902A6"/>
    <w:rsid w:val="00AA1683"/>
    <w:rsid w:val="00AB153E"/>
    <w:rsid w:val="00AB2A8B"/>
    <w:rsid w:val="00AC4B79"/>
    <w:rsid w:val="00AC57F6"/>
    <w:rsid w:val="00AE239A"/>
    <w:rsid w:val="00B05D52"/>
    <w:rsid w:val="00B762F6"/>
    <w:rsid w:val="00BB278A"/>
    <w:rsid w:val="00BC0155"/>
    <w:rsid w:val="00BF20CF"/>
    <w:rsid w:val="00C45EE6"/>
    <w:rsid w:val="00C470D1"/>
    <w:rsid w:val="00C63987"/>
    <w:rsid w:val="00D3463F"/>
    <w:rsid w:val="00DB57DF"/>
    <w:rsid w:val="00DD52BF"/>
    <w:rsid w:val="00DE30D2"/>
    <w:rsid w:val="00E21F4C"/>
    <w:rsid w:val="00EA00BB"/>
    <w:rsid w:val="00EA1ECD"/>
    <w:rsid w:val="00F11A76"/>
    <w:rsid w:val="00F24D8A"/>
    <w:rsid w:val="00FA2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0E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B00E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link w:val="30"/>
    <w:uiPriority w:val="9"/>
    <w:semiHidden/>
    <w:unhideWhenUsed/>
    <w:qFormat/>
    <w:rsid w:val="000B00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00E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B00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B00E9"/>
    <w:rPr>
      <w:color w:val="0000FF"/>
      <w:u w:val="single"/>
    </w:rPr>
  </w:style>
  <w:style w:type="character" w:customStyle="1" w:styleId="a4">
    <w:name w:val="Текст сноски Знак"/>
    <w:basedOn w:val="a0"/>
    <w:link w:val="a5"/>
    <w:uiPriority w:val="99"/>
    <w:semiHidden/>
    <w:rsid w:val="000B00E9"/>
    <w:rPr>
      <w:rFonts w:ascii="Calibri" w:eastAsia="Calibri" w:hAnsi="Calibri" w:cs="Times New Roman"/>
      <w:sz w:val="20"/>
      <w:szCs w:val="20"/>
    </w:rPr>
  </w:style>
  <w:style w:type="paragraph" w:styleId="a5">
    <w:name w:val="footnote text"/>
    <w:basedOn w:val="a"/>
    <w:link w:val="a4"/>
    <w:uiPriority w:val="99"/>
    <w:semiHidden/>
    <w:unhideWhenUsed/>
    <w:rsid w:val="000B00E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6">
    <w:name w:val="Верхний колонтитул Знак"/>
    <w:basedOn w:val="a0"/>
    <w:link w:val="a7"/>
    <w:uiPriority w:val="99"/>
    <w:semiHidden/>
    <w:rsid w:val="000B00E9"/>
    <w:rPr>
      <w:rFonts w:eastAsiaTheme="minorEastAsia"/>
      <w:lang w:eastAsia="ru-RU"/>
    </w:rPr>
  </w:style>
  <w:style w:type="paragraph" w:styleId="a7">
    <w:name w:val="header"/>
    <w:basedOn w:val="a"/>
    <w:link w:val="a6"/>
    <w:uiPriority w:val="99"/>
    <w:semiHidden/>
    <w:unhideWhenUsed/>
    <w:rsid w:val="000B0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9"/>
    <w:uiPriority w:val="99"/>
    <w:semiHidden/>
    <w:rsid w:val="000B00E9"/>
    <w:rPr>
      <w:rFonts w:eastAsiaTheme="minorEastAsia"/>
      <w:lang w:eastAsia="ru-RU"/>
    </w:rPr>
  </w:style>
  <w:style w:type="paragraph" w:styleId="a9">
    <w:name w:val="footer"/>
    <w:basedOn w:val="a"/>
    <w:link w:val="a8"/>
    <w:uiPriority w:val="99"/>
    <w:semiHidden/>
    <w:unhideWhenUsed/>
    <w:rsid w:val="000B00E9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Title"/>
    <w:basedOn w:val="a"/>
    <w:next w:val="a"/>
    <w:link w:val="ab"/>
    <w:uiPriority w:val="10"/>
    <w:qFormat/>
    <w:rsid w:val="000B00E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10"/>
    <w:rsid w:val="000B00E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2">
    <w:name w:val="Основной текст с отступом 2 Знак"/>
    <w:basedOn w:val="a0"/>
    <w:link w:val="20"/>
    <w:uiPriority w:val="99"/>
    <w:semiHidden/>
    <w:rsid w:val="000B00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Body Text Indent 2"/>
    <w:basedOn w:val="a"/>
    <w:link w:val="2"/>
    <w:uiPriority w:val="99"/>
    <w:semiHidden/>
    <w:unhideWhenUsed/>
    <w:rsid w:val="000B00E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Текст выноски Знак"/>
    <w:basedOn w:val="a0"/>
    <w:link w:val="ad"/>
    <w:uiPriority w:val="99"/>
    <w:semiHidden/>
    <w:rsid w:val="000B00E9"/>
    <w:rPr>
      <w:rFonts w:ascii="Segoe UI" w:eastAsiaTheme="minorEastAsia" w:hAnsi="Segoe UI" w:cs="Segoe UI"/>
      <w:sz w:val="18"/>
      <w:szCs w:val="18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0B0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Без интервала Знак"/>
    <w:basedOn w:val="a0"/>
    <w:link w:val="af"/>
    <w:uiPriority w:val="1"/>
    <w:locked/>
    <w:rsid w:val="000B00E9"/>
    <w:rPr>
      <w:rFonts w:ascii="Calibri" w:eastAsia="Times New Roman" w:hAnsi="Calibri" w:cs="Times New Roman"/>
    </w:rPr>
  </w:style>
  <w:style w:type="paragraph" w:styleId="af">
    <w:name w:val="No Spacing"/>
    <w:link w:val="ae"/>
    <w:uiPriority w:val="1"/>
    <w:qFormat/>
    <w:rsid w:val="000B00E9"/>
    <w:pPr>
      <w:spacing w:after="0" w:line="240" w:lineRule="auto"/>
    </w:pPr>
    <w:rPr>
      <w:rFonts w:ascii="Calibri" w:eastAsia="Times New Roman" w:hAnsi="Calibri" w:cs="Times New Roman"/>
    </w:rPr>
  </w:style>
  <w:style w:type="paragraph" w:styleId="af0">
    <w:name w:val="List Paragraph"/>
    <w:basedOn w:val="a"/>
    <w:uiPriority w:val="34"/>
    <w:qFormat/>
    <w:rsid w:val="000B00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link w:val="ConsPlusNormal0"/>
    <w:locked/>
    <w:rsid w:val="000B00E9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0B00E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B00E9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B00E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0B00E9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0B00E9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0B00E9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0B00E9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FR1">
    <w:name w:val="FR1"/>
    <w:uiPriority w:val="99"/>
    <w:rsid w:val="000B00E9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font5">
    <w:name w:val="font5"/>
    <w:basedOn w:val="a"/>
    <w:uiPriority w:val="99"/>
    <w:rsid w:val="000B0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3">
    <w:name w:val="xl63"/>
    <w:basedOn w:val="a"/>
    <w:uiPriority w:val="99"/>
    <w:rsid w:val="000B00E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6">
    <w:name w:val="xl66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7">
    <w:name w:val="xl67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a"/>
    <w:uiPriority w:val="99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uiPriority w:val="99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uiPriority w:val="99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4">
    <w:name w:val="xl74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6">
    <w:name w:val="xl76"/>
    <w:basedOn w:val="a"/>
    <w:uiPriority w:val="99"/>
    <w:rsid w:val="000B00E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uiPriority w:val="99"/>
    <w:rsid w:val="000B00E9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uiPriority w:val="99"/>
    <w:rsid w:val="000B00E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uiPriority w:val="99"/>
    <w:rsid w:val="000B00E9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uiPriority w:val="99"/>
    <w:rsid w:val="000B00E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uiPriority w:val="99"/>
    <w:rsid w:val="000B00E9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uiPriority w:val="99"/>
    <w:rsid w:val="000B00E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uiPriority w:val="99"/>
    <w:rsid w:val="000B00E9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uiPriority w:val="99"/>
    <w:rsid w:val="000B00E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uiPriority w:val="99"/>
    <w:rsid w:val="000B00E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6">
    <w:name w:val="xl86"/>
    <w:basedOn w:val="a"/>
    <w:uiPriority w:val="99"/>
    <w:rsid w:val="000B00E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7">
    <w:name w:val="xl87"/>
    <w:basedOn w:val="a"/>
    <w:uiPriority w:val="99"/>
    <w:rsid w:val="000B00E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8">
    <w:name w:val="xl88"/>
    <w:basedOn w:val="a"/>
    <w:uiPriority w:val="99"/>
    <w:rsid w:val="000B00E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9">
    <w:name w:val="xl89"/>
    <w:basedOn w:val="a"/>
    <w:uiPriority w:val="99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0">
    <w:name w:val="xl90"/>
    <w:basedOn w:val="a"/>
    <w:uiPriority w:val="99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uiPriority w:val="99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uiPriority w:val="99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uiPriority w:val="99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4">
    <w:name w:val="xl94"/>
    <w:basedOn w:val="a"/>
    <w:uiPriority w:val="99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5">
    <w:name w:val="xl95"/>
    <w:basedOn w:val="a"/>
    <w:uiPriority w:val="99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6">
    <w:name w:val="xl96"/>
    <w:basedOn w:val="a"/>
    <w:uiPriority w:val="99"/>
    <w:rsid w:val="000B00E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uiPriority w:val="99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uiPriority w:val="99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uiPriority w:val="99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uiPriority w:val="99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uiPriority w:val="99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uiPriority w:val="99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uiPriority w:val="99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uiPriority w:val="99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8">
    <w:name w:val="xl108"/>
    <w:basedOn w:val="a"/>
    <w:uiPriority w:val="99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9">
    <w:name w:val="xl109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0">
    <w:name w:val="xl110"/>
    <w:basedOn w:val="a"/>
    <w:uiPriority w:val="99"/>
    <w:rsid w:val="000B00E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1">
    <w:name w:val="xl111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2">
    <w:name w:val="xl112"/>
    <w:basedOn w:val="a"/>
    <w:uiPriority w:val="99"/>
    <w:rsid w:val="000B00E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3">
    <w:name w:val="xl113"/>
    <w:basedOn w:val="a"/>
    <w:uiPriority w:val="99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4">
    <w:name w:val="xl114"/>
    <w:basedOn w:val="a"/>
    <w:uiPriority w:val="99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uiPriority w:val="99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a"/>
    <w:uiPriority w:val="99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"/>
    <w:uiPriority w:val="99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"/>
    <w:uiPriority w:val="99"/>
    <w:rsid w:val="000B00E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uiPriority w:val="99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22">
    <w:name w:val="xl122"/>
    <w:basedOn w:val="a"/>
    <w:uiPriority w:val="99"/>
    <w:rsid w:val="000B00E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uiPriority w:val="99"/>
    <w:rsid w:val="000B00E9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uiPriority w:val="99"/>
    <w:rsid w:val="000B00E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uiPriority w:val="99"/>
    <w:rsid w:val="000B00E9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uiPriority w:val="99"/>
    <w:rsid w:val="000B00E9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uiPriority w:val="99"/>
    <w:rsid w:val="000B00E9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uiPriority w:val="99"/>
    <w:rsid w:val="000B00E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"/>
    <w:uiPriority w:val="99"/>
    <w:rsid w:val="000B00E9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a"/>
    <w:uiPriority w:val="99"/>
    <w:rsid w:val="000B00E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extList">
    <w:name w:val="ConsPlusTextList"/>
    <w:uiPriority w:val="99"/>
    <w:rsid w:val="000B00E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0B00E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rticleseperator">
    <w:name w:val="article_seperator"/>
    <w:basedOn w:val="a0"/>
    <w:rsid w:val="000B00E9"/>
  </w:style>
  <w:style w:type="character" w:customStyle="1" w:styleId="st">
    <w:name w:val="st"/>
    <w:basedOn w:val="a0"/>
    <w:rsid w:val="000B00E9"/>
  </w:style>
  <w:style w:type="table" w:styleId="af1">
    <w:name w:val="Table Grid"/>
    <w:basedOn w:val="a1"/>
    <w:uiPriority w:val="39"/>
    <w:rsid w:val="000B00E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5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0BEE17419D75759513F1662D6CA8247C88EB8B600AF3D75DC2A0AB962907D561BA8L0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E4FC3-5D50-4E78-80E3-C004B8A61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18</Pages>
  <Words>3587</Words>
  <Characters>20452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hozyainova-ti</dc:creator>
  <cp:keywords/>
  <dc:description/>
  <cp:lastModifiedBy>hozyainova-ti</cp:lastModifiedBy>
  <cp:revision>42</cp:revision>
  <cp:lastPrinted>2021-12-02T05:48:00Z</cp:lastPrinted>
  <dcterms:created xsi:type="dcterms:W3CDTF">2021-07-16T11:05:00Z</dcterms:created>
  <dcterms:modified xsi:type="dcterms:W3CDTF">2021-12-16T07:52:00Z</dcterms:modified>
</cp:coreProperties>
</file>